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44A" w14:textId="77953989" w:rsidR="000401C7" w:rsidRPr="003F7EA1" w:rsidRDefault="005B0DE7" w:rsidP="00F5548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3F7EA1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290793">
        <w:rPr>
          <w:rFonts w:ascii="標楷體" w:eastAsia="標楷體" w:hAnsi="標楷體" w:hint="eastAsia"/>
          <w:b/>
          <w:sz w:val="36"/>
          <w:szCs w:val="28"/>
        </w:rPr>
        <w:t>1</w:t>
      </w:r>
      <w:r w:rsidR="00290793">
        <w:rPr>
          <w:rFonts w:ascii="標楷體" w:eastAsia="標楷體" w:hAnsi="標楷體"/>
          <w:b/>
          <w:sz w:val="36"/>
          <w:szCs w:val="28"/>
        </w:rPr>
        <w:t>1</w:t>
      </w:r>
      <w:r w:rsidR="00121BBD">
        <w:rPr>
          <w:rFonts w:ascii="標楷體" w:eastAsia="標楷體" w:hAnsi="標楷體"/>
          <w:b/>
          <w:sz w:val="36"/>
          <w:szCs w:val="28"/>
        </w:rPr>
        <w:t>4</w:t>
      </w:r>
      <w:r w:rsidRPr="003F7EA1">
        <w:rPr>
          <w:rFonts w:ascii="標楷體" w:eastAsia="標楷體" w:hAnsi="標楷體" w:hint="eastAsia"/>
          <w:b/>
          <w:sz w:val="36"/>
          <w:szCs w:val="28"/>
        </w:rPr>
        <w:t>年數學素養導向教學與評量共備工作坊</w:t>
      </w:r>
      <w:r w:rsidR="000401C7" w:rsidRPr="003F7EA1">
        <w:rPr>
          <w:rFonts w:ascii="標楷體" w:eastAsia="標楷體" w:hAnsi="標楷體" w:hint="eastAsia"/>
          <w:b/>
          <w:sz w:val="36"/>
          <w:szCs w:val="28"/>
        </w:rPr>
        <w:t>課程</w:t>
      </w:r>
      <w:r w:rsidR="00F55486" w:rsidRPr="003F7EA1">
        <w:rPr>
          <w:rFonts w:ascii="標楷體" w:eastAsia="標楷體" w:hAnsi="標楷體" w:hint="eastAsia"/>
          <w:b/>
          <w:sz w:val="36"/>
          <w:szCs w:val="28"/>
        </w:rPr>
        <w:t>表</w:t>
      </w:r>
    </w:p>
    <w:p w14:paraId="6F31C7C9" w14:textId="77777777" w:rsidR="00F55486" w:rsidRPr="00CA5E0B" w:rsidRDefault="00F55486" w:rsidP="000401C7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地點：仁和國小3樓數學智慧教室</w:t>
      </w:r>
    </w:p>
    <w:tbl>
      <w:tblPr>
        <w:tblStyle w:val="a3"/>
        <w:tblW w:w="956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1681"/>
        <w:gridCol w:w="3527"/>
        <w:gridCol w:w="856"/>
        <w:gridCol w:w="2370"/>
      </w:tblGrid>
      <w:tr w:rsidR="00F55486" w:rsidRPr="001F0D60" w14:paraId="6CD06555" w14:textId="77777777" w:rsidTr="00F55486">
        <w:tc>
          <w:tcPr>
            <w:tcW w:w="1128" w:type="dxa"/>
          </w:tcPr>
          <w:p w14:paraId="63CA625A" w14:textId="77777777" w:rsidR="00F55486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81" w:type="dxa"/>
          </w:tcPr>
          <w:p w14:paraId="662C0C1B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27" w:type="dxa"/>
          </w:tcPr>
          <w:p w14:paraId="42D959D9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856" w:type="dxa"/>
          </w:tcPr>
          <w:p w14:paraId="2758C535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2370" w:type="dxa"/>
          </w:tcPr>
          <w:p w14:paraId="139240E6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講師/主持人</w:t>
            </w:r>
          </w:p>
        </w:tc>
      </w:tr>
      <w:tr w:rsidR="002F0FEF" w:rsidRPr="001F0D60" w14:paraId="293F7873" w14:textId="77777777" w:rsidTr="00E7792D">
        <w:trPr>
          <w:trHeight w:val="1675"/>
        </w:trPr>
        <w:tc>
          <w:tcPr>
            <w:tcW w:w="1128" w:type="dxa"/>
            <w:vAlign w:val="center"/>
          </w:tcPr>
          <w:p w14:paraId="11CC6D69" w14:textId="0181FD9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  <w:p w14:paraId="66D38316" w14:textId="51BA98AD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5B58CBF7" w14:textId="336D4E0C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09:00-16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0357E2C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14:paraId="21649F07" w14:textId="5DA48E0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6FAF">
              <w:rPr>
                <w:rFonts w:ascii="微軟正黑體" w:eastAsia="微軟正黑體" w:hAnsi="微軟正黑體" w:hint="eastAsia"/>
              </w:rPr>
              <w:t>圓扇板與紙藝創作</w:t>
            </w:r>
          </w:p>
        </w:tc>
        <w:tc>
          <w:tcPr>
            <w:tcW w:w="856" w:type="dxa"/>
            <w:vAlign w:val="center"/>
          </w:tcPr>
          <w:p w14:paraId="2C359CCC" w14:textId="0CE9FEF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370" w:type="dxa"/>
            <w:vAlign w:val="center"/>
          </w:tcPr>
          <w:p w14:paraId="07E7CBD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14:paraId="15EC6731" w14:textId="6284873E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</w:tr>
      <w:tr w:rsidR="002F0FEF" w:rsidRPr="001F0D60" w14:paraId="1DC7A281" w14:textId="77777777" w:rsidTr="003D6FAF">
        <w:tc>
          <w:tcPr>
            <w:tcW w:w="1128" w:type="dxa"/>
            <w:vMerge w:val="restart"/>
            <w:shd w:val="clear" w:color="auto" w:fill="E2EFD9" w:themeFill="accent6" w:themeFillTint="33"/>
            <w:vAlign w:val="center"/>
          </w:tcPr>
          <w:p w14:paraId="7C2AA368" w14:textId="1F75E4A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14:paraId="0ACBB78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44D9648" w14:textId="5E22A160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653466C4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SEL融入數學素養導向</w:t>
            </w:r>
          </w:p>
          <w:p w14:paraId="4705EC6C" w14:textId="12E1382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示例分享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494BC12D" w14:textId="18FD7F6B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2B406A21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54B0CD7A" w14:textId="61343985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1858760F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0EDDFAD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794ED07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:00-1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74EDEFF6" w14:textId="32CE86E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5EEB9EFF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明日奮毅數學</w:t>
            </w:r>
          </w:p>
          <w:p w14:paraId="671B9DFC" w14:textId="103F7D7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引導與探究教學實務分享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2988C2DC" w14:textId="5DA80C00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51831B5B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7EA8447D" w14:textId="2DBD5E08" w:rsidR="002F0FEF" w:rsidRPr="0064112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78B9AD66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3DCF3876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51B5D82A" w14:textId="189E9AEC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04E29CF8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生成式AI在數學學習的應用</w:t>
            </w:r>
          </w:p>
          <w:p w14:paraId="4832A02B" w14:textId="04AC99C2" w:rsidR="002F0FEF" w:rsidRPr="00121BBD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以錯誤分析為例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9377473" w14:textId="0115F71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6C34B2E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3F7B5005" w14:textId="3CBFA75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27FD8DA8" w14:textId="77777777" w:rsidTr="00290793">
        <w:trPr>
          <w:trHeight w:val="894"/>
        </w:trPr>
        <w:tc>
          <w:tcPr>
            <w:tcW w:w="1128" w:type="dxa"/>
            <w:vMerge w:val="restart"/>
            <w:vAlign w:val="center"/>
          </w:tcPr>
          <w:p w14:paraId="0EB1F8E5" w14:textId="58547A95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  <w:p w14:paraId="5CA62E5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6E4CFF45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09:00-12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1B1C52DF" w14:textId="672AD807" w:rsidR="002F0FEF" w:rsidRPr="00326ED6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AI輔助素養導向數學命題設計實務分享</w:t>
            </w:r>
          </w:p>
        </w:tc>
        <w:tc>
          <w:tcPr>
            <w:tcW w:w="856" w:type="dxa"/>
            <w:vAlign w:val="center"/>
          </w:tcPr>
          <w:p w14:paraId="28A3EE42" w14:textId="71AE6F9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BFCC987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529B3999" w14:textId="3BCC24A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吳正新研究員</w:t>
            </w:r>
          </w:p>
        </w:tc>
      </w:tr>
      <w:tr w:rsidR="002F0FEF" w:rsidRPr="001F0D60" w14:paraId="2E7399D9" w14:textId="77777777" w:rsidTr="00F55486">
        <w:tc>
          <w:tcPr>
            <w:tcW w:w="1128" w:type="dxa"/>
            <w:vMerge/>
          </w:tcPr>
          <w:p w14:paraId="45302F2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48E1C85" w14:textId="0F1DA2E9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vAlign w:val="center"/>
          </w:tcPr>
          <w:p w14:paraId="01DF9FC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AG</w:t>
            </w:r>
            <w:r>
              <w:rPr>
                <w:rFonts w:ascii="微軟正黑體" w:eastAsia="微軟正黑體" w:hAnsi="微軟正黑體" w:hint="eastAsia"/>
              </w:rPr>
              <w:t>於故事體閱讀素養導向</w:t>
            </w:r>
          </w:p>
          <w:p w14:paraId="1B57D5BE" w14:textId="4BA48719" w:rsidR="002F0FEF" w:rsidRPr="00DA0C1C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評量的應用</w:t>
            </w:r>
          </w:p>
        </w:tc>
        <w:tc>
          <w:tcPr>
            <w:tcW w:w="856" w:type="dxa"/>
            <w:vAlign w:val="center"/>
          </w:tcPr>
          <w:p w14:paraId="13AF9179" w14:textId="54EA779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1FB89B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4D361294" w14:textId="58C67D1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謝佩蓉研究員</w:t>
            </w:r>
          </w:p>
        </w:tc>
      </w:tr>
    </w:tbl>
    <w:p w14:paraId="5C5B51A7" w14:textId="6115222A" w:rsidR="000401C7" w:rsidRDefault="003F7EA1" w:rsidP="003F7EA1">
      <w:pPr>
        <w:widowControl/>
        <w:jc w:val="center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</w:p>
    <w:p w14:paraId="02CCA2B1" w14:textId="33AB267B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47F015A0" w14:textId="607A65E7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52A43365" w14:textId="77777777" w:rsidR="00843680" w:rsidRDefault="00843680" w:rsidP="003F7EA1">
      <w:pPr>
        <w:widowControl/>
        <w:jc w:val="center"/>
        <w:rPr>
          <w:rFonts w:ascii="標楷體" w:eastAsia="標楷體" w:hAnsi="標楷體"/>
        </w:rPr>
      </w:pPr>
    </w:p>
    <w:p w14:paraId="3658631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給我最大快樂的，</w:t>
      </w:r>
    </w:p>
    <w:p w14:paraId="77DE20A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b/>
          <w:color w:val="FF0000"/>
          <w:sz w:val="28"/>
        </w:rPr>
      </w:pPr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不是已懂的知識，而是不斷的學習。</w:t>
      </w:r>
    </w:p>
    <w:p w14:paraId="1F978275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不是已有的東西，而是不斷的獲取。</w:t>
      </w:r>
    </w:p>
    <w:p w14:paraId="1274899D" w14:textId="7AB90BB0" w:rsidR="00ED47C6" w:rsidRDefault="003F7EA1" w:rsidP="003F7EA1">
      <w:pPr>
        <w:widowControl/>
        <w:spacing w:line="400" w:lineRule="exact"/>
        <w:rPr>
          <w:rFonts w:ascii="標楷體" w:eastAsia="標楷體" w:hAnsi="標楷體"/>
        </w:rPr>
      </w:pPr>
      <w:r w:rsidRPr="003F7EA1">
        <w:rPr>
          <w:rFonts w:ascii="標楷體" w:eastAsia="標楷體" w:hAnsi="標楷體" w:hint="eastAsia"/>
          <w:bCs/>
          <w:sz w:val="28"/>
        </w:rPr>
        <w:t>不是已達到的高度，而是繼續不斷的攀登。</w:t>
      </w:r>
      <w:r>
        <w:rPr>
          <w:rFonts w:ascii="標楷體" w:eastAsia="標楷體" w:hAnsi="標楷體" w:hint="eastAsia"/>
          <w:bCs/>
          <w:sz w:val="28"/>
        </w:rPr>
        <w:t xml:space="preserve">               </w:t>
      </w:r>
      <w:r w:rsidRPr="003F7EA1">
        <w:rPr>
          <w:rFonts w:ascii="標楷體" w:eastAsia="標楷體" w:hAnsi="標楷體" w:hint="eastAsia"/>
        </w:rPr>
        <w:t>~</w:t>
      </w:r>
      <w:r w:rsidRPr="003F7EA1">
        <w:rPr>
          <w:rFonts w:ascii="標楷體" w:eastAsia="標楷體" w:hAnsi="標楷體" w:hint="eastAsia"/>
          <w:bCs/>
        </w:rPr>
        <w:t>高斯(Guass)</w:t>
      </w:r>
      <w:r w:rsidRPr="003F7EA1">
        <w:rPr>
          <w:rFonts w:ascii="標楷體" w:eastAsia="標楷體" w:hAnsi="標楷體" w:hint="eastAsia"/>
        </w:rPr>
        <w:t>~</w:t>
      </w:r>
    </w:p>
    <w:p w14:paraId="28025AF2" w14:textId="7E029329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43D477F1" w14:textId="490A2FB1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26D47CA8" w14:textId="40BF0D53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7C6F1040" w14:textId="4BCF650E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sectPr w:rsidR="00121BBD" w:rsidSect="003F7EA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B8A6" w14:textId="77777777" w:rsidR="00C2047D" w:rsidRDefault="00C2047D" w:rsidP="003D0007">
      <w:r>
        <w:separator/>
      </w:r>
    </w:p>
  </w:endnote>
  <w:endnote w:type="continuationSeparator" w:id="0">
    <w:p w14:paraId="11A108E9" w14:textId="77777777" w:rsidR="00C2047D" w:rsidRDefault="00C2047D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E81B" w14:textId="77777777" w:rsidR="003F7EA1" w:rsidRPr="003F7EA1" w:rsidRDefault="003F7EA1" w:rsidP="003F7EA1">
    <w:pPr>
      <w:pStyle w:val="a6"/>
    </w:pPr>
    <w:r w:rsidRPr="003F7EA1">
      <w:rPr>
        <w:rFonts w:ascii="標楷體" w:eastAsia="標楷體" w:hAnsi="標楷體"/>
        <w:noProof/>
      </w:rPr>
      <w:drawing>
        <wp:inline distT="0" distB="0" distL="0" distR="0" wp14:anchorId="204C575E" wp14:editId="2BC0642D">
          <wp:extent cx="4791871" cy="438950"/>
          <wp:effectExtent l="0" t="0" r="0" b="0"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871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7B1F" w14:textId="77777777" w:rsidR="00C2047D" w:rsidRDefault="00C2047D" w:rsidP="003D0007">
      <w:r>
        <w:separator/>
      </w:r>
    </w:p>
  </w:footnote>
  <w:footnote w:type="continuationSeparator" w:id="0">
    <w:p w14:paraId="58E9AA54" w14:textId="77777777" w:rsidR="00C2047D" w:rsidRDefault="00C2047D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401C7"/>
    <w:rsid w:val="0008649E"/>
    <w:rsid w:val="000868A3"/>
    <w:rsid w:val="00093834"/>
    <w:rsid w:val="0009633C"/>
    <w:rsid w:val="000B59E3"/>
    <w:rsid w:val="000C1B67"/>
    <w:rsid w:val="000C41DF"/>
    <w:rsid w:val="00104CC7"/>
    <w:rsid w:val="00121BBD"/>
    <w:rsid w:val="00131658"/>
    <w:rsid w:val="00143136"/>
    <w:rsid w:val="0015033C"/>
    <w:rsid w:val="00151358"/>
    <w:rsid w:val="001641BB"/>
    <w:rsid w:val="0017396C"/>
    <w:rsid w:val="0017412C"/>
    <w:rsid w:val="00176259"/>
    <w:rsid w:val="001A3C8D"/>
    <w:rsid w:val="001B6311"/>
    <w:rsid w:val="001C341B"/>
    <w:rsid w:val="001D3A66"/>
    <w:rsid w:val="001E3440"/>
    <w:rsid w:val="001F0D60"/>
    <w:rsid w:val="001F4947"/>
    <w:rsid w:val="00205B8E"/>
    <w:rsid w:val="00212F97"/>
    <w:rsid w:val="002221E3"/>
    <w:rsid w:val="002265E5"/>
    <w:rsid w:val="002329B0"/>
    <w:rsid w:val="002420E9"/>
    <w:rsid w:val="00257828"/>
    <w:rsid w:val="00267CD8"/>
    <w:rsid w:val="00290793"/>
    <w:rsid w:val="00293D4D"/>
    <w:rsid w:val="002A68AC"/>
    <w:rsid w:val="002B3DEB"/>
    <w:rsid w:val="002C0841"/>
    <w:rsid w:val="002C52EC"/>
    <w:rsid w:val="002E0B0C"/>
    <w:rsid w:val="002E314C"/>
    <w:rsid w:val="002E7359"/>
    <w:rsid w:val="002F0FEF"/>
    <w:rsid w:val="00310D90"/>
    <w:rsid w:val="003164B9"/>
    <w:rsid w:val="00326ED6"/>
    <w:rsid w:val="00360E15"/>
    <w:rsid w:val="003648A0"/>
    <w:rsid w:val="00380655"/>
    <w:rsid w:val="0038065B"/>
    <w:rsid w:val="003837CC"/>
    <w:rsid w:val="00390E84"/>
    <w:rsid w:val="00393B78"/>
    <w:rsid w:val="00394216"/>
    <w:rsid w:val="003A6F5B"/>
    <w:rsid w:val="003A7D91"/>
    <w:rsid w:val="003C08D5"/>
    <w:rsid w:val="003C3EA0"/>
    <w:rsid w:val="003C528E"/>
    <w:rsid w:val="003D0007"/>
    <w:rsid w:val="003D07EE"/>
    <w:rsid w:val="003D1755"/>
    <w:rsid w:val="003D1E10"/>
    <w:rsid w:val="003D6FAF"/>
    <w:rsid w:val="003E0F2E"/>
    <w:rsid w:val="003E1065"/>
    <w:rsid w:val="003E5F04"/>
    <w:rsid w:val="003F79EB"/>
    <w:rsid w:val="003F7EA1"/>
    <w:rsid w:val="00414D3A"/>
    <w:rsid w:val="0041632E"/>
    <w:rsid w:val="004251AE"/>
    <w:rsid w:val="00442255"/>
    <w:rsid w:val="004455D6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A053D"/>
    <w:rsid w:val="004B3847"/>
    <w:rsid w:val="004B6444"/>
    <w:rsid w:val="004B78BE"/>
    <w:rsid w:val="004C2AE8"/>
    <w:rsid w:val="004C5A5D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B0AFE"/>
    <w:rsid w:val="005B0DE7"/>
    <w:rsid w:val="005D5446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5737"/>
    <w:rsid w:val="006D6E55"/>
    <w:rsid w:val="006D6EB3"/>
    <w:rsid w:val="006E3E38"/>
    <w:rsid w:val="006F758E"/>
    <w:rsid w:val="0070385B"/>
    <w:rsid w:val="00774B25"/>
    <w:rsid w:val="0078122E"/>
    <w:rsid w:val="00781BE6"/>
    <w:rsid w:val="00795C6D"/>
    <w:rsid w:val="007A6F68"/>
    <w:rsid w:val="007C1109"/>
    <w:rsid w:val="007D608C"/>
    <w:rsid w:val="007D6BFF"/>
    <w:rsid w:val="007E0C9A"/>
    <w:rsid w:val="007E7BB2"/>
    <w:rsid w:val="007F64A4"/>
    <w:rsid w:val="00807BA6"/>
    <w:rsid w:val="00810057"/>
    <w:rsid w:val="00810BEB"/>
    <w:rsid w:val="008118C7"/>
    <w:rsid w:val="00827D26"/>
    <w:rsid w:val="00836CAF"/>
    <w:rsid w:val="00843680"/>
    <w:rsid w:val="008A5CDA"/>
    <w:rsid w:val="008B7F10"/>
    <w:rsid w:val="008C797B"/>
    <w:rsid w:val="00911410"/>
    <w:rsid w:val="009227F1"/>
    <w:rsid w:val="00927CD4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B31D0"/>
    <w:rsid w:val="00AC677B"/>
    <w:rsid w:val="00AE3546"/>
    <w:rsid w:val="00AE386C"/>
    <w:rsid w:val="00B1358C"/>
    <w:rsid w:val="00B13D31"/>
    <w:rsid w:val="00B53197"/>
    <w:rsid w:val="00B763E9"/>
    <w:rsid w:val="00BA518C"/>
    <w:rsid w:val="00BB5EA9"/>
    <w:rsid w:val="00BE4334"/>
    <w:rsid w:val="00C2047D"/>
    <w:rsid w:val="00C23662"/>
    <w:rsid w:val="00C362D1"/>
    <w:rsid w:val="00C51892"/>
    <w:rsid w:val="00C524D1"/>
    <w:rsid w:val="00C63525"/>
    <w:rsid w:val="00CA325E"/>
    <w:rsid w:val="00CA40A2"/>
    <w:rsid w:val="00CA5E0B"/>
    <w:rsid w:val="00CE2175"/>
    <w:rsid w:val="00CE5471"/>
    <w:rsid w:val="00D11205"/>
    <w:rsid w:val="00D13594"/>
    <w:rsid w:val="00D15245"/>
    <w:rsid w:val="00D45D39"/>
    <w:rsid w:val="00D5533B"/>
    <w:rsid w:val="00D9198D"/>
    <w:rsid w:val="00DA0C1C"/>
    <w:rsid w:val="00DD1BBE"/>
    <w:rsid w:val="00DE52EE"/>
    <w:rsid w:val="00E20E94"/>
    <w:rsid w:val="00E27E4F"/>
    <w:rsid w:val="00E521F4"/>
    <w:rsid w:val="00E52C1B"/>
    <w:rsid w:val="00E5499F"/>
    <w:rsid w:val="00E62C57"/>
    <w:rsid w:val="00E81BF9"/>
    <w:rsid w:val="00E97691"/>
    <w:rsid w:val="00EA3B1D"/>
    <w:rsid w:val="00EC4367"/>
    <w:rsid w:val="00ED0F22"/>
    <w:rsid w:val="00ED29C0"/>
    <w:rsid w:val="00ED47C6"/>
    <w:rsid w:val="00EE0BD9"/>
    <w:rsid w:val="00EE71F8"/>
    <w:rsid w:val="00F347C3"/>
    <w:rsid w:val="00F55486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3327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User</cp:lastModifiedBy>
  <cp:revision>2</cp:revision>
  <cp:lastPrinted>2019-07-09T02:49:00Z</cp:lastPrinted>
  <dcterms:created xsi:type="dcterms:W3CDTF">2025-07-02T00:29:00Z</dcterms:created>
  <dcterms:modified xsi:type="dcterms:W3CDTF">2025-07-02T00:29:00Z</dcterms:modified>
</cp:coreProperties>
</file>