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00DC" w14:textId="569284F8" w:rsidR="00F51236" w:rsidRDefault="006B1B80" w:rsidP="00F51236">
      <w:pPr>
        <w:ind w:left="0"/>
        <w:jc w:val="center"/>
        <w:rPr>
          <w:rFonts w:ascii="微軟正黑體" w:eastAsia="微軟正黑體" w:hAnsi="微軟正黑體"/>
          <w:b/>
          <w:sz w:val="32"/>
        </w:rPr>
      </w:pPr>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r>
        <w:rPr>
          <w:rFonts w:hint="eastAsia"/>
        </w:rPr>
        <w:t>•</w:t>
      </w:r>
      <w:r>
        <w:rPr>
          <w:rFonts w:hint="eastAsia"/>
        </w:rPr>
        <w:tab/>
      </w:r>
      <w:r>
        <w:rPr>
          <w:rFonts w:hint="eastAsia"/>
        </w:rPr>
        <w:t>了解台灣現行無人機法規法規知識與產業實際應用案例</w:t>
      </w:r>
    </w:p>
    <w:p w14:paraId="471900E1" w14:textId="77777777" w:rsidR="00F51236" w:rsidRDefault="00F51236" w:rsidP="006B1B80">
      <w:pPr>
        <w:spacing w:before="0"/>
        <w:ind w:left="0"/>
      </w:pPr>
      <w:r>
        <w:rPr>
          <w:rFonts w:hint="eastAsia"/>
        </w:rPr>
        <w:t>•</w:t>
      </w:r>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r>
        <w:rPr>
          <w:rFonts w:hint="eastAsia"/>
        </w:rPr>
        <w:t>•</w:t>
      </w:r>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r>
        <w:rPr>
          <w:rFonts w:hint="eastAsia"/>
        </w:rPr>
        <w:t>•</w:t>
      </w:r>
      <w:r>
        <w:rPr>
          <w:rFonts w:hint="eastAsia"/>
        </w:rPr>
        <w:tab/>
      </w:r>
      <w:r>
        <w:rPr>
          <w:rFonts w:hint="eastAsia"/>
        </w:rPr>
        <w:t>學會</w:t>
      </w:r>
      <w:r>
        <w:rPr>
          <w:rFonts w:hint="eastAsia"/>
        </w:rPr>
        <w:t xml:space="preserve">Pixhawk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r>
        <w:rPr>
          <w:rFonts w:hint="eastAsia"/>
        </w:rPr>
        <w:t>•</w:t>
      </w:r>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r>
        <w:rPr>
          <w:rFonts w:hint="eastAsia"/>
        </w:rPr>
        <w:t>•</w:t>
      </w:r>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r>
        <w:rPr>
          <w:rFonts w:hint="eastAsia"/>
        </w:rPr>
        <w:t>•</w:t>
      </w:r>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歸賦</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南亞技術學院採車牌辨識進出，主辦單位已依參與學員提供之車牌號碼向校方提出申請，當日得免費進出。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zeBgMAAGA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gkBQMAAGo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70BA" w14:textId="77777777" w:rsidR="001A4B41" w:rsidRDefault="001A4B41" w:rsidP="00761843">
      <w:pPr>
        <w:spacing w:before="0" w:line="240" w:lineRule="auto"/>
      </w:pPr>
      <w:r>
        <w:separator/>
      </w:r>
    </w:p>
  </w:endnote>
  <w:endnote w:type="continuationSeparator" w:id="0">
    <w:p w14:paraId="293FDC44" w14:textId="77777777" w:rsidR="001A4B41" w:rsidRDefault="001A4B41"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6337" w14:textId="77777777" w:rsidR="001A4B41" w:rsidRDefault="001A4B41" w:rsidP="00761843">
      <w:pPr>
        <w:spacing w:before="0" w:line="240" w:lineRule="auto"/>
      </w:pPr>
      <w:r>
        <w:separator/>
      </w:r>
    </w:p>
  </w:footnote>
  <w:footnote w:type="continuationSeparator" w:id="0">
    <w:p w14:paraId="42EFB1CF" w14:textId="77777777" w:rsidR="001A4B41" w:rsidRDefault="001A4B41"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36"/>
    <w:rsid w:val="000F361C"/>
    <w:rsid w:val="001A4B41"/>
    <w:rsid w:val="001D473C"/>
    <w:rsid w:val="0042121F"/>
    <w:rsid w:val="00430864"/>
    <w:rsid w:val="0045628B"/>
    <w:rsid w:val="006B1B80"/>
    <w:rsid w:val="00761843"/>
    <w:rsid w:val="008134A1"/>
    <w:rsid w:val="00990F07"/>
    <w:rsid w:val="00BA0575"/>
    <w:rsid w:val="00BA730D"/>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Props1.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3.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佳慶 林</cp:lastModifiedBy>
  <cp:revision>2</cp:revision>
  <dcterms:created xsi:type="dcterms:W3CDTF">2024-05-15T03:22:00Z</dcterms:created>
  <dcterms:modified xsi:type="dcterms:W3CDTF">2024-05-15T03:22:00Z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