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87" w:rsidRPr="008A4E87" w:rsidRDefault="008A4E87" w:rsidP="008A4E87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8A4E8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桃園市</w:t>
      </w:r>
      <w:r w:rsidRPr="008A4E8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109</w:t>
      </w:r>
      <w:proofErr w:type="gramStart"/>
      <w:r w:rsidRPr="008A4E8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學年度精進</w:t>
      </w:r>
      <w:proofErr w:type="gramEnd"/>
      <w:r w:rsidRPr="008A4E8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國民中小學教師教學專業與課程品質整體推動計畫</w:t>
      </w:r>
    </w:p>
    <w:p w:rsidR="008A4E87" w:rsidRPr="008A4E87" w:rsidRDefault="008A4E87" w:rsidP="008A4E87">
      <w:pPr>
        <w:pStyle w:val="1"/>
        <w:snapToGrid w:val="0"/>
        <w:spacing w:after="0" w:line="240" w:lineRule="auto"/>
        <w:ind w:leftChars="-118" w:left="-1" w:rightChars="-139" w:right="-334" w:hangingChars="88" w:hanging="282"/>
        <w:jc w:val="center"/>
        <w:rPr>
          <w:rFonts w:ascii="Times New Roman" w:eastAsia="標楷體" w:hAnsi="Times New Roman" w:cs="標楷體"/>
          <w:color w:val="000000" w:themeColor="text1"/>
          <w:sz w:val="32"/>
          <w:szCs w:val="32"/>
        </w:rPr>
      </w:pPr>
      <w:bookmarkStart w:id="0" w:name="_Toc8311428"/>
      <w:bookmarkStart w:id="1" w:name="_GoBack"/>
      <w:r w:rsidRPr="008A4E87">
        <w:rPr>
          <w:rFonts w:ascii="Times New Roman" w:eastAsia="標楷體" w:hAnsi="Times New Roman" w:cs="標楷體"/>
          <w:color w:val="000000" w:themeColor="text1"/>
          <w:sz w:val="32"/>
          <w:szCs w:val="32"/>
        </w:rPr>
        <w:t>國小</w:t>
      </w:r>
      <w:r w:rsidRPr="008A4E87">
        <w:rPr>
          <w:rFonts w:ascii="Times New Roman" w:eastAsia="標楷體" w:hAnsi="Times New Roman" w:cs="標楷體" w:hint="eastAsia"/>
          <w:color w:val="000000" w:themeColor="text1"/>
          <w:sz w:val="32"/>
          <w:szCs w:val="32"/>
        </w:rPr>
        <w:t>教師素養導向教學與評量增能工作坊</w:t>
      </w:r>
      <w:bookmarkEnd w:id="1"/>
      <w:r w:rsidRPr="008A4E87">
        <w:rPr>
          <w:rFonts w:ascii="Times New Roman" w:eastAsia="標楷體" w:hAnsi="Times New Roman" w:cs="標楷體"/>
          <w:color w:val="000000" w:themeColor="text1"/>
          <w:sz w:val="32"/>
          <w:szCs w:val="32"/>
        </w:rPr>
        <w:t>實施計畫</w:t>
      </w:r>
    </w:p>
    <w:bookmarkEnd w:id="0"/>
    <w:p w:rsidR="008A4E87" w:rsidRPr="008A4E87" w:rsidRDefault="008A4E87" w:rsidP="008A4E87">
      <w:pPr>
        <w:spacing w:beforeLines="50" w:before="180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一</w:t>
      </w:r>
      <w:r w:rsidRPr="008A4E87">
        <w:rPr>
          <w:rFonts w:ascii="Times New Roman" w:eastAsia="標楷體" w:hAnsi="Times New Roman" w:cs="標楷體"/>
          <w:color w:val="000000" w:themeColor="text1"/>
        </w:rPr>
        <w:t>、依據</w:t>
      </w:r>
      <w:r w:rsidRPr="008A4E87">
        <w:rPr>
          <w:rFonts w:ascii="Times New Roman" w:eastAsia="標楷體" w:hAnsi="Times New Roman" w:cs="標楷體"/>
          <w:color w:val="000000" w:themeColor="text1"/>
        </w:rPr>
        <w:t xml:space="preserve"> </w:t>
      </w:r>
    </w:p>
    <w:p w:rsidR="008A4E87" w:rsidRPr="008A4E87" w:rsidRDefault="008A4E87" w:rsidP="008A4E87">
      <w:pPr>
        <w:widowControl/>
        <w:autoSpaceDE w:val="0"/>
        <w:autoSpaceDN w:val="0"/>
        <w:adjustRightInd w:val="0"/>
        <w:ind w:leftChars="118" w:left="849" w:hangingChars="236" w:hanging="566"/>
        <w:jc w:val="both"/>
        <w:rPr>
          <w:rFonts w:ascii="Times New Roman" w:eastAsia="標楷體" w:hAnsi="Times New Roman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（一）教育部補助</w:t>
      </w:r>
      <w:r w:rsidRPr="008A4E87">
        <w:rPr>
          <w:rFonts w:ascii="Times New Roman" w:eastAsia="標楷體" w:hAnsi="Times New Roman" w:hint="eastAsia"/>
          <w:color w:val="000000" w:themeColor="text1"/>
        </w:rPr>
        <w:t>直轄市</w:t>
      </w:r>
      <w:r w:rsidRPr="008A4E87">
        <w:rPr>
          <w:rFonts w:ascii="Times New Roman" w:eastAsia="標楷體" w:hAnsi="Times New Roman"/>
          <w:color w:val="000000" w:themeColor="text1"/>
        </w:rPr>
        <w:t>縣</w:t>
      </w:r>
      <w:r w:rsidRPr="008A4E87">
        <w:rPr>
          <w:rFonts w:ascii="Times New Roman" w:eastAsia="標楷體" w:hAnsi="Times New Roman"/>
          <w:color w:val="000000" w:themeColor="text1"/>
        </w:rPr>
        <w:t>(</w:t>
      </w:r>
      <w:r w:rsidRPr="008A4E87">
        <w:rPr>
          <w:rFonts w:ascii="Times New Roman" w:eastAsia="標楷體" w:hAnsi="Times New Roman"/>
          <w:color w:val="000000" w:themeColor="text1"/>
        </w:rPr>
        <w:t>市</w:t>
      </w:r>
      <w:r w:rsidRPr="008A4E87">
        <w:rPr>
          <w:rFonts w:ascii="Times New Roman" w:eastAsia="標楷體" w:hAnsi="Times New Roman"/>
          <w:color w:val="000000" w:themeColor="text1"/>
        </w:rPr>
        <w:t>)</w:t>
      </w:r>
      <w:r w:rsidRPr="008A4E87">
        <w:rPr>
          <w:rFonts w:ascii="Times New Roman" w:eastAsia="標楷體" w:hAnsi="Times New Roman" w:hint="eastAsia"/>
          <w:color w:val="000000" w:themeColor="text1"/>
        </w:rPr>
        <w:t>政府</w:t>
      </w:r>
      <w:r w:rsidRPr="008A4E87">
        <w:rPr>
          <w:rFonts w:ascii="Times New Roman" w:eastAsia="標楷體" w:hAnsi="Times New Roman"/>
          <w:color w:val="000000" w:themeColor="text1"/>
        </w:rPr>
        <w:t>精進國民中學及國民小學</w:t>
      </w:r>
      <w:r w:rsidRPr="008A4E87">
        <w:rPr>
          <w:rFonts w:ascii="Times New Roman" w:eastAsia="標楷體" w:hAnsi="Times New Roman" w:hint="eastAsia"/>
          <w:color w:val="000000" w:themeColor="text1"/>
        </w:rPr>
        <w:t>教師</w:t>
      </w:r>
      <w:r w:rsidRPr="008A4E87">
        <w:rPr>
          <w:rFonts w:ascii="Times New Roman" w:eastAsia="標楷體" w:hAnsi="Times New Roman"/>
          <w:color w:val="000000" w:themeColor="text1"/>
        </w:rPr>
        <w:t>教學</w:t>
      </w:r>
      <w:r w:rsidRPr="008A4E87">
        <w:rPr>
          <w:rFonts w:ascii="Times New Roman" w:eastAsia="標楷體" w:hAnsi="Times New Roman" w:hint="eastAsia"/>
          <w:color w:val="000000" w:themeColor="text1"/>
        </w:rPr>
        <w:t>專業與課程</w:t>
      </w:r>
      <w:r w:rsidRPr="008A4E87">
        <w:rPr>
          <w:rFonts w:ascii="Times New Roman" w:eastAsia="標楷體" w:hAnsi="Times New Roman"/>
          <w:color w:val="000000" w:themeColor="text1"/>
        </w:rPr>
        <w:t>品質</w:t>
      </w:r>
      <w:r w:rsidRPr="008A4E87">
        <w:rPr>
          <w:rFonts w:ascii="Times New Roman" w:eastAsia="標楷體" w:hAnsi="Times New Roman" w:hint="eastAsia"/>
          <w:color w:val="000000" w:themeColor="text1"/>
        </w:rPr>
        <w:t>作業</w:t>
      </w:r>
      <w:r w:rsidRPr="008A4E87">
        <w:rPr>
          <w:rFonts w:ascii="Times New Roman" w:eastAsia="標楷體" w:hAnsi="Times New Roman"/>
          <w:color w:val="000000" w:themeColor="text1"/>
        </w:rPr>
        <w:t>要點。</w:t>
      </w:r>
    </w:p>
    <w:p w:rsidR="008A4E87" w:rsidRPr="008A4E87" w:rsidRDefault="008A4E87" w:rsidP="008A4E87">
      <w:pPr>
        <w:widowControl/>
        <w:autoSpaceDE w:val="0"/>
        <w:autoSpaceDN w:val="0"/>
        <w:adjustRightInd w:val="0"/>
        <w:ind w:leftChars="118" w:left="849" w:hangingChars="236" w:hanging="566"/>
        <w:jc w:val="both"/>
        <w:rPr>
          <w:rFonts w:ascii="Times New Roman" w:eastAsia="標楷體" w:hAnsi="Times New Roman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（二）</w:t>
      </w:r>
      <w:r w:rsidRPr="008A4E87">
        <w:rPr>
          <w:rFonts w:ascii="Times New Roman" w:eastAsia="標楷體" w:hAnsi="Times New Roman" w:hint="eastAsia"/>
          <w:color w:val="000000" w:themeColor="text1"/>
        </w:rPr>
        <w:t>桃園市</w:t>
      </w:r>
      <w:r w:rsidRPr="008A4E87">
        <w:rPr>
          <w:rFonts w:ascii="Times New Roman" w:eastAsia="標楷體" w:hAnsi="Times New Roman"/>
          <w:color w:val="000000" w:themeColor="text1"/>
        </w:rPr>
        <w:t>1</w:t>
      </w:r>
      <w:r w:rsidRPr="008A4E87">
        <w:rPr>
          <w:rFonts w:ascii="Times New Roman" w:eastAsia="標楷體" w:hAnsi="Times New Roman" w:hint="eastAsia"/>
          <w:color w:val="000000" w:themeColor="text1"/>
        </w:rPr>
        <w:t>09</w:t>
      </w:r>
      <w:proofErr w:type="gramStart"/>
      <w:r w:rsidRPr="008A4E87">
        <w:rPr>
          <w:rFonts w:ascii="Times New Roman" w:eastAsia="標楷體" w:hAnsi="Times New Roman" w:hint="eastAsia"/>
          <w:color w:val="000000" w:themeColor="text1"/>
        </w:rPr>
        <w:t>學</w:t>
      </w:r>
      <w:r w:rsidRPr="008A4E87">
        <w:rPr>
          <w:rFonts w:ascii="Times New Roman" w:eastAsia="標楷體" w:hAnsi="Times New Roman"/>
          <w:color w:val="000000" w:themeColor="text1"/>
        </w:rPr>
        <w:t>年度精進</w:t>
      </w:r>
      <w:proofErr w:type="gramEnd"/>
      <w:r w:rsidRPr="008A4E87">
        <w:rPr>
          <w:rFonts w:ascii="Times New Roman" w:eastAsia="標楷體" w:hAnsi="Times New Roman"/>
          <w:color w:val="000000" w:themeColor="text1"/>
        </w:rPr>
        <w:t>國民中小學</w:t>
      </w:r>
      <w:r w:rsidRPr="008A4E87">
        <w:rPr>
          <w:rFonts w:ascii="Times New Roman" w:eastAsia="標楷體" w:hAnsi="Times New Roman" w:hint="eastAsia"/>
          <w:color w:val="000000" w:themeColor="text1"/>
        </w:rPr>
        <w:t>教師</w:t>
      </w:r>
      <w:r w:rsidRPr="008A4E87">
        <w:rPr>
          <w:rFonts w:ascii="Times New Roman" w:eastAsia="標楷體" w:hAnsi="Times New Roman"/>
          <w:color w:val="000000" w:themeColor="text1"/>
        </w:rPr>
        <w:t>教學</w:t>
      </w:r>
      <w:r w:rsidRPr="008A4E87">
        <w:rPr>
          <w:rFonts w:ascii="Times New Roman" w:eastAsia="標楷體" w:hAnsi="Times New Roman" w:hint="eastAsia"/>
          <w:color w:val="000000" w:themeColor="text1"/>
        </w:rPr>
        <w:t>專業與課程</w:t>
      </w:r>
      <w:r w:rsidRPr="008A4E87">
        <w:rPr>
          <w:rFonts w:ascii="Times New Roman" w:eastAsia="標楷體" w:hAnsi="Times New Roman"/>
          <w:color w:val="000000" w:themeColor="text1"/>
        </w:rPr>
        <w:t>品質</w:t>
      </w:r>
      <w:r w:rsidRPr="008A4E87">
        <w:rPr>
          <w:rFonts w:ascii="Times New Roman" w:eastAsia="標楷體" w:hAnsi="Times New Roman" w:hint="eastAsia"/>
          <w:color w:val="000000" w:themeColor="text1"/>
        </w:rPr>
        <w:t>整體推動</w:t>
      </w:r>
      <w:r w:rsidRPr="008A4E87">
        <w:rPr>
          <w:rFonts w:ascii="Times New Roman" w:eastAsia="標楷體" w:hAnsi="Times New Roman"/>
          <w:color w:val="000000" w:themeColor="text1"/>
        </w:rPr>
        <w:t>計畫。</w:t>
      </w:r>
    </w:p>
    <w:p w:rsidR="008A4E87" w:rsidRPr="008A4E87" w:rsidRDefault="008A4E87" w:rsidP="008A4E87">
      <w:pPr>
        <w:widowControl/>
        <w:autoSpaceDE w:val="0"/>
        <w:autoSpaceDN w:val="0"/>
        <w:adjustRightInd w:val="0"/>
        <w:ind w:leftChars="118" w:left="849" w:hangingChars="236" w:hanging="566"/>
        <w:jc w:val="both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（三）</w:t>
      </w:r>
      <w:r w:rsidRPr="008A4E87">
        <w:rPr>
          <w:rFonts w:ascii="Times New Roman" w:eastAsia="標楷體" w:hAnsi="Times New Roman" w:hint="eastAsia"/>
          <w:color w:val="000000" w:themeColor="text1"/>
        </w:rPr>
        <w:t>桃園市</w:t>
      </w:r>
      <w:r w:rsidRPr="008A4E87">
        <w:rPr>
          <w:rFonts w:ascii="Times New Roman" w:eastAsia="標楷體" w:hAnsi="Times New Roman"/>
          <w:color w:val="000000" w:themeColor="text1"/>
        </w:rPr>
        <w:t>10</w:t>
      </w:r>
      <w:r w:rsidRPr="008A4E87">
        <w:rPr>
          <w:rFonts w:ascii="Times New Roman" w:eastAsia="標楷體" w:hAnsi="Times New Roman" w:hint="eastAsia"/>
          <w:color w:val="000000" w:themeColor="text1"/>
        </w:rPr>
        <w:t>9</w:t>
      </w:r>
      <w:r w:rsidRPr="008A4E87">
        <w:rPr>
          <w:rFonts w:ascii="Times New Roman" w:eastAsia="標楷體" w:hAnsi="Times New Roman" w:hint="eastAsia"/>
          <w:color w:val="000000" w:themeColor="text1"/>
        </w:rPr>
        <w:t>學</w:t>
      </w:r>
      <w:r w:rsidRPr="008A4E87">
        <w:rPr>
          <w:rFonts w:ascii="Times New Roman" w:eastAsia="標楷體" w:hAnsi="Times New Roman"/>
          <w:color w:val="000000" w:themeColor="text1"/>
        </w:rPr>
        <w:t>年度國民教育輔導團</w:t>
      </w:r>
      <w:r w:rsidRPr="008A4E87">
        <w:rPr>
          <w:rFonts w:ascii="Times New Roman" w:eastAsia="標楷體" w:hAnsi="Times New Roman" w:hint="eastAsia"/>
          <w:color w:val="000000" w:themeColor="text1"/>
        </w:rPr>
        <w:t>整體團</w:t>
      </w:r>
      <w:proofErr w:type="gramStart"/>
      <w:r w:rsidRPr="008A4E87">
        <w:rPr>
          <w:rFonts w:ascii="Times New Roman" w:eastAsia="標楷體" w:hAnsi="Times New Roman" w:hint="eastAsia"/>
          <w:color w:val="000000" w:themeColor="text1"/>
        </w:rPr>
        <w:t>務</w:t>
      </w:r>
      <w:proofErr w:type="gramEnd"/>
      <w:r w:rsidRPr="008A4E87">
        <w:rPr>
          <w:rFonts w:ascii="Times New Roman" w:eastAsia="標楷體" w:hAnsi="Times New Roman"/>
          <w:color w:val="000000" w:themeColor="text1"/>
        </w:rPr>
        <w:t>計畫。</w:t>
      </w:r>
    </w:p>
    <w:p w:rsidR="008A4E87" w:rsidRPr="008A4E87" w:rsidRDefault="008A4E87" w:rsidP="008A4E87">
      <w:pPr>
        <w:spacing w:beforeLines="50" w:before="180"/>
        <w:rPr>
          <w:rFonts w:ascii="Times New Roman" w:eastAsia="標楷體" w:hAnsi="Times New Roman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二、</w:t>
      </w:r>
      <w:r w:rsidRPr="008A4E87">
        <w:rPr>
          <w:rFonts w:ascii="Times New Roman" w:eastAsia="標楷體" w:hAnsi="Times New Roman" w:hint="eastAsia"/>
          <w:color w:val="000000" w:themeColor="text1"/>
        </w:rPr>
        <w:t>現況分析與需求評估</w:t>
      </w:r>
    </w:p>
    <w:p w:rsidR="008A4E87" w:rsidRPr="008A4E87" w:rsidRDefault="008A4E87" w:rsidP="008A4E87">
      <w:pPr>
        <w:ind w:leftChars="177" w:left="425"/>
        <w:jc w:val="both"/>
        <w:rPr>
          <w:rFonts w:ascii="Times New Roman" w:eastAsia="標楷體" w:hAnsi="Times New Roman"/>
          <w:color w:val="000000" w:themeColor="text1"/>
        </w:rPr>
      </w:pPr>
      <w:r w:rsidRPr="008A4E87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8A4E87">
        <w:rPr>
          <w:rFonts w:ascii="Times New Roman" w:eastAsia="標楷體" w:hAnsi="Times New Roman" w:hint="eastAsia"/>
          <w:color w:val="000000" w:themeColor="text1"/>
        </w:rPr>
        <w:t>十二年國教已逐年實施，為</w:t>
      </w:r>
      <w:r w:rsidRPr="008A4E87">
        <w:rPr>
          <w:rFonts w:ascii="Times New Roman" w:eastAsia="標楷體" w:hAnsi="Times New Roman" w:cs="標楷體"/>
          <w:color w:val="000000" w:themeColor="text1"/>
        </w:rPr>
        <w:t>加強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各校</w:t>
      </w:r>
      <w:r w:rsidRPr="008A4E87">
        <w:rPr>
          <w:rFonts w:ascii="Times New Roman" w:eastAsia="標楷體" w:hAnsi="Times New Roman" w:cs="標楷體"/>
          <w:color w:val="000000" w:themeColor="text1"/>
        </w:rPr>
        <w:t>推動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及落實</w:t>
      </w:r>
      <w:r w:rsidRPr="008A4E87">
        <w:rPr>
          <w:rFonts w:ascii="Times New Roman" w:eastAsia="標楷體" w:hAnsi="Times New Roman" w:cs="標楷體"/>
          <w:color w:val="000000" w:themeColor="text1"/>
        </w:rPr>
        <w:t>十二年國</w:t>
      </w:r>
      <w:proofErr w:type="gramStart"/>
      <w:r w:rsidRPr="008A4E87">
        <w:rPr>
          <w:rFonts w:ascii="Times New Roman" w:eastAsia="標楷體" w:hAnsi="Times New Roman" w:cs="標楷體"/>
          <w:color w:val="000000" w:themeColor="text1"/>
        </w:rPr>
        <w:t>教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課綱</w:t>
      </w:r>
      <w:proofErr w:type="gramEnd"/>
      <w:r w:rsidRPr="008A4E87">
        <w:rPr>
          <w:rFonts w:ascii="Times New Roman" w:eastAsia="標楷體" w:hAnsi="Times New Roman" w:cs="標楷體" w:hint="eastAsia"/>
          <w:color w:val="000000" w:themeColor="text1"/>
        </w:rPr>
        <w:t>，</w:t>
      </w:r>
      <w:r w:rsidRPr="008A4E87">
        <w:rPr>
          <w:rFonts w:ascii="Times New Roman" w:eastAsia="標楷體" w:hAnsi="Times New Roman"/>
          <w:color w:val="000000" w:themeColor="text1"/>
        </w:rPr>
        <w:t>鼓勵教師專業對話，促進教學改進，精進課堂教學品質</w:t>
      </w:r>
      <w:r w:rsidRPr="008A4E87">
        <w:rPr>
          <w:rFonts w:ascii="Times New Roman" w:eastAsia="標楷體" w:hAnsi="Times New Roman" w:hint="eastAsia"/>
          <w:color w:val="000000" w:themeColor="text1"/>
        </w:rPr>
        <w:t>，達成素養導向教學與評量目標，爰辦理本計畫</w:t>
      </w:r>
      <w:r w:rsidRPr="008A4E87">
        <w:rPr>
          <w:rFonts w:ascii="Times New Roman" w:eastAsia="標楷體" w:hAnsi="Times New Roman"/>
          <w:color w:val="000000" w:themeColor="text1"/>
        </w:rPr>
        <w:t>。</w:t>
      </w:r>
    </w:p>
    <w:p w:rsidR="008A4E87" w:rsidRPr="008A4E87" w:rsidRDefault="008A4E87" w:rsidP="008A4E87">
      <w:pPr>
        <w:spacing w:beforeLines="50" w:before="180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>三</w:t>
      </w:r>
      <w:r w:rsidRPr="008A4E87">
        <w:rPr>
          <w:rFonts w:ascii="Times New Roman" w:eastAsia="標楷體" w:hAnsi="Times New Roman" w:cs="標楷體"/>
          <w:color w:val="000000" w:themeColor="text1"/>
        </w:rPr>
        <w:t>、目的</w:t>
      </w:r>
      <w:r w:rsidRPr="008A4E87">
        <w:rPr>
          <w:rFonts w:ascii="Times New Roman" w:eastAsia="標楷體" w:hAnsi="Times New Roman" w:cs="標楷體"/>
          <w:color w:val="000000" w:themeColor="text1"/>
        </w:rPr>
        <w:t xml:space="preserve"> </w:t>
      </w:r>
    </w:p>
    <w:p w:rsidR="008A4E87" w:rsidRPr="008A4E87" w:rsidRDefault="008A4E87" w:rsidP="008A4E87">
      <w:pPr>
        <w:widowControl/>
        <w:pBdr>
          <w:top w:val="nil"/>
          <w:left w:val="nil"/>
          <w:bottom w:val="nil"/>
          <w:right w:val="nil"/>
          <w:between w:val="nil"/>
        </w:pBdr>
        <w:ind w:left="993" w:hanging="709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（一）</w:t>
      </w:r>
      <w:r w:rsidRPr="008A4E87">
        <w:rPr>
          <w:rFonts w:ascii="Times New Roman" w:eastAsia="標楷體" w:hAnsi="Times New Roman" w:cs="標楷體"/>
          <w:color w:val="000000" w:themeColor="text1"/>
        </w:rPr>
        <w:t>瞭解十二年國教課程綱要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總綱基本</w:t>
      </w:r>
      <w:r w:rsidRPr="008A4E87">
        <w:rPr>
          <w:rFonts w:ascii="Times New Roman" w:eastAsia="標楷體" w:hAnsi="Times New Roman" w:cs="標楷體"/>
          <w:color w:val="000000" w:themeColor="text1"/>
        </w:rPr>
        <w:t>理念與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課程目標，進而轉化為素養導向教學與評量之課堂實踐</w:t>
      </w:r>
      <w:r w:rsidRPr="008A4E87">
        <w:rPr>
          <w:rFonts w:ascii="Times New Roman" w:eastAsia="標楷體" w:hAnsi="Times New Roman" w:cs="標楷體"/>
          <w:color w:val="000000" w:themeColor="text1"/>
        </w:rPr>
        <w:t>。</w:t>
      </w:r>
      <w:r w:rsidRPr="008A4E87">
        <w:rPr>
          <w:rFonts w:ascii="Times New Roman" w:eastAsia="標楷體" w:hAnsi="Times New Roman" w:cs="標楷體"/>
          <w:color w:val="000000" w:themeColor="text1"/>
        </w:rPr>
        <w:t xml:space="preserve">   </w:t>
      </w:r>
    </w:p>
    <w:p w:rsidR="008A4E87" w:rsidRPr="008A4E87" w:rsidRDefault="008A4E87" w:rsidP="008A4E87">
      <w:pPr>
        <w:widowControl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（</w:t>
      </w:r>
      <w:r w:rsidRPr="008A4E87">
        <w:rPr>
          <w:rFonts w:ascii="Times New Roman" w:eastAsia="標楷體" w:hAnsi="Times New Roman" w:hint="eastAsia"/>
          <w:color w:val="000000" w:themeColor="text1"/>
        </w:rPr>
        <w:t>二</w:t>
      </w:r>
      <w:r w:rsidRPr="008A4E87">
        <w:rPr>
          <w:rFonts w:ascii="Times New Roman" w:eastAsia="標楷體" w:hAnsi="Times New Roman"/>
          <w:color w:val="000000" w:themeColor="text1"/>
        </w:rPr>
        <w:t>）</w:t>
      </w:r>
      <w:r w:rsidRPr="008A4E87">
        <w:rPr>
          <w:rFonts w:ascii="Times New Roman" w:eastAsia="標楷體" w:hAnsi="Times New Roman" w:cs="Arial"/>
          <w:color w:val="000000" w:themeColor="text1"/>
          <w:shd w:val="clear" w:color="auto" w:fill="FFFFFF"/>
        </w:rPr>
        <w:t>促進教師進行</w:t>
      </w:r>
      <w:r w:rsidRPr="008A4E87">
        <w:rPr>
          <w:rStyle w:val="a6"/>
          <w:rFonts w:ascii="Times New Roman" w:eastAsia="標楷體" w:hAnsi="Times New Roman" w:cs="Arial"/>
          <w:color w:val="000000" w:themeColor="text1"/>
          <w:shd w:val="clear" w:color="auto" w:fill="FFFFFF"/>
        </w:rPr>
        <w:t>素養導向教學與評量</w:t>
      </w:r>
      <w:r w:rsidRPr="008A4E87">
        <w:rPr>
          <w:rFonts w:ascii="Times New Roman" w:eastAsia="標楷體" w:hAnsi="Times New Roman" w:cs="Arial"/>
          <w:color w:val="000000" w:themeColor="text1"/>
          <w:shd w:val="clear" w:color="auto" w:fill="FFFFFF"/>
        </w:rPr>
        <w:t>之規劃與</w:t>
      </w:r>
      <w:r w:rsidRPr="008A4E87">
        <w:rPr>
          <w:rStyle w:val="a6"/>
          <w:rFonts w:ascii="Times New Roman" w:eastAsia="標楷體" w:hAnsi="Times New Roman" w:cs="Arial"/>
          <w:color w:val="000000" w:themeColor="text1"/>
          <w:shd w:val="clear" w:color="auto" w:fill="FFFFFF"/>
        </w:rPr>
        <w:t>實施</w:t>
      </w:r>
      <w:r w:rsidRPr="008A4E87">
        <w:rPr>
          <w:rFonts w:ascii="Times New Roman" w:eastAsia="標楷體" w:hAnsi="Times New Roman" w:cs="標楷體"/>
          <w:color w:val="000000" w:themeColor="text1"/>
        </w:rPr>
        <w:t>。</w:t>
      </w:r>
    </w:p>
    <w:p w:rsidR="008A4E87" w:rsidRPr="008A4E87" w:rsidRDefault="008A4E87" w:rsidP="008A4E87">
      <w:pPr>
        <w:widowControl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（</w:t>
      </w:r>
      <w:r w:rsidRPr="008A4E87">
        <w:rPr>
          <w:rFonts w:ascii="Times New Roman" w:eastAsia="標楷體" w:hAnsi="Times New Roman" w:hint="eastAsia"/>
          <w:color w:val="000000" w:themeColor="text1"/>
        </w:rPr>
        <w:t>三</w:t>
      </w:r>
      <w:r w:rsidRPr="008A4E87">
        <w:rPr>
          <w:rFonts w:ascii="Times New Roman" w:eastAsia="標楷體" w:hAnsi="Times New Roman"/>
          <w:color w:val="000000" w:themeColor="text1"/>
        </w:rPr>
        <w:t>）提升教師設計素養導向</w:t>
      </w:r>
      <w:r w:rsidRPr="008A4E87">
        <w:rPr>
          <w:rFonts w:ascii="Times New Roman" w:eastAsia="標楷體" w:hAnsi="Times New Roman" w:hint="eastAsia"/>
          <w:color w:val="000000" w:themeColor="text1"/>
        </w:rPr>
        <w:t>教學活動與</w:t>
      </w:r>
      <w:r w:rsidRPr="008A4E87">
        <w:rPr>
          <w:rFonts w:ascii="Times New Roman" w:eastAsia="標楷體" w:hAnsi="Times New Roman"/>
          <w:color w:val="000000" w:themeColor="text1"/>
        </w:rPr>
        <w:t>評量之專業能力。</w:t>
      </w:r>
    </w:p>
    <w:p w:rsidR="008A4E87" w:rsidRPr="008A4E87" w:rsidRDefault="008A4E87" w:rsidP="008A4E87">
      <w:pPr>
        <w:spacing w:beforeLines="50" w:before="180"/>
        <w:ind w:rightChars="-198" w:right="-475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>四</w:t>
      </w:r>
      <w:r w:rsidRPr="008A4E87">
        <w:rPr>
          <w:rFonts w:ascii="Times New Roman" w:eastAsia="標楷體" w:hAnsi="Times New Roman" w:cs="標楷體"/>
          <w:color w:val="000000" w:themeColor="text1"/>
        </w:rPr>
        <w:t>、辦理單位</w:t>
      </w:r>
      <w:r w:rsidRPr="008A4E87">
        <w:rPr>
          <w:rFonts w:ascii="Times New Roman" w:eastAsia="標楷體" w:hAnsi="Times New Roman" w:cs="標楷體"/>
          <w:color w:val="000000" w:themeColor="text1"/>
        </w:rPr>
        <w:t xml:space="preserve"> </w:t>
      </w:r>
    </w:p>
    <w:p w:rsidR="008A4E87" w:rsidRPr="008A4E87" w:rsidRDefault="008A4E87" w:rsidP="008A4E87">
      <w:pPr>
        <w:widowControl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（一）</w:t>
      </w:r>
      <w:r w:rsidRPr="008A4E87">
        <w:rPr>
          <w:rFonts w:ascii="Times New Roman" w:eastAsia="標楷體" w:hAnsi="Times New Roman" w:cs="標楷體"/>
          <w:color w:val="000000" w:themeColor="text1"/>
        </w:rPr>
        <w:t>指導單位：教育部國民及學前教育署</w:t>
      </w:r>
    </w:p>
    <w:p w:rsidR="008A4E87" w:rsidRPr="008A4E87" w:rsidRDefault="008A4E87" w:rsidP="008A4E87">
      <w:pPr>
        <w:widowControl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（</w:t>
      </w:r>
      <w:r w:rsidRPr="008A4E87">
        <w:rPr>
          <w:rFonts w:ascii="Times New Roman" w:eastAsia="標楷體" w:hAnsi="Times New Roman" w:hint="eastAsia"/>
          <w:color w:val="000000" w:themeColor="text1"/>
        </w:rPr>
        <w:t>二</w:t>
      </w:r>
      <w:r w:rsidRPr="008A4E87">
        <w:rPr>
          <w:rFonts w:ascii="Times New Roman" w:eastAsia="標楷體" w:hAnsi="Times New Roman"/>
          <w:color w:val="000000" w:themeColor="text1"/>
        </w:rPr>
        <w:t>）</w:t>
      </w:r>
      <w:r w:rsidRPr="008A4E87">
        <w:rPr>
          <w:rFonts w:ascii="Times New Roman" w:eastAsia="標楷體" w:hAnsi="Times New Roman" w:cs="標楷體"/>
          <w:color w:val="000000" w:themeColor="text1"/>
        </w:rPr>
        <w:t>主辦單位：桃園市政府教育局</w:t>
      </w:r>
    </w:p>
    <w:p w:rsidR="008A4E87" w:rsidRPr="008A4E87" w:rsidRDefault="008A4E87" w:rsidP="008A4E87">
      <w:pPr>
        <w:widowControl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（</w:t>
      </w:r>
      <w:r w:rsidRPr="008A4E87">
        <w:rPr>
          <w:rFonts w:ascii="Times New Roman" w:eastAsia="標楷體" w:hAnsi="Times New Roman" w:hint="eastAsia"/>
          <w:color w:val="000000" w:themeColor="text1"/>
        </w:rPr>
        <w:t>三</w:t>
      </w:r>
      <w:r w:rsidRPr="008A4E87">
        <w:rPr>
          <w:rFonts w:ascii="Times New Roman" w:eastAsia="標楷體" w:hAnsi="Times New Roman"/>
          <w:color w:val="000000" w:themeColor="text1"/>
        </w:rPr>
        <w:t>）</w:t>
      </w:r>
      <w:r w:rsidRPr="008A4E87">
        <w:rPr>
          <w:rFonts w:ascii="Times New Roman" w:eastAsia="標楷體" w:hAnsi="Times New Roman" w:cs="標楷體"/>
          <w:color w:val="000000" w:themeColor="text1"/>
        </w:rPr>
        <w:t>承辦單位：桃園市</w:t>
      </w:r>
      <w:r w:rsidR="00DD608A">
        <w:rPr>
          <w:rFonts w:ascii="Times New Roman" w:eastAsia="標楷體" w:hAnsi="Times New Roman" w:cs="標楷體" w:hint="eastAsia"/>
          <w:color w:val="000000" w:themeColor="text1"/>
        </w:rPr>
        <w:t>桃園</w:t>
      </w:r>
      <w:r w:rsidRPr="008A4E87">
        <w:rPr>
          <w:rFonts w:ascii="Times New Roman" w:eastAsia="標楷體" w:hAnsi="Times New Roman" w:cs="標楷體"/>
          <w:color w:val="000000" w:themeColor="text1"/>
        </w:rPr>
        <w:t>區</w:t>
      </w:r>
      <w:r w:rsidR="00E737CB">
        <w:rPr>
          <w:rFonts w:ascii="Times New Roman" w:eastAsia="標楷體" w:hAnsi="Times New Roman" w:cs="標楷體" w:hint="eastAsia"/>
          <w:color w:val="000000" w:themeColor="text1"/>
        </w:rPr>
        <w:t>青溪</w:t>
      </w:r>
      <w:r w:rsidRPr="008A4E87">
        <w:rPr>
          <w:rFonts w:ascii="Times New Roman" w:eastAsia="標楷體" w:hAnsi="Times New Roman" w:cs="標楷體"/>
          <w:color w:val="000000" w:themeColor="text1"/>
        </w:rPr>
        <w:t>國民小學</w:t>
      </w:r>
    </w:p>
    <w:p w:rsidR="008A4E87" w:rsidRPr="008A4E87" w:rsidRDefault="008A4E87" w:rsidP="008A4E87">
      <w:pPr>
        <w:widowControl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（</w:t>
      </w:r>
      <w:r w:rsidRPr="008A4E87">
        <w:rPr>
          <w:rFonts w:ascii="Times New Roman" w:eastAsia="標楷體" w:hAnsi="Times New Roman" w:hint="eastAsia"/>
          <w:color w:val="000000" w:themeColor="text1"/>
        </w:rPr>
        <w:t>四</w:t>
      </w:r>
      <w:r w:rsidRPr="008A4E87">
        <w:rPr>
          <w:rFonts w:ascii="Times New Roman" w:eastAsia="標楷體" w:hAnsi="Times New Roman"/>
          <w:color w:val="000000" w:themeColor="text1"/>
        </w:rPr>
        <w:t>）</w:t>
      </w:r>
      <w:r w:rsidRPr="008A4E87">
        <w:rPr>
          <w:rFonts w:ascii="Times New Roman" w:eastAsia="標楷體" w:hAnsi="Times New Roman" w:cs="標楷體"/>
          <w:color w:val="000000" w:themeColor="text1"/>
        </w:rPr>
        <w:t>協辦單位：桃園市國民教育輔導團</w:t>
      </w:r>
    </w:p>
    <w:p w:rsidR="008A4E87" w:rsidRPr="008A4E87" w:rsidRDefault="008A4E87" w:rsidP="008A4E87">
      <w:pPr>
        <w:pStyle w:val="a3"/>
        <w:widowControl/>
        <w:numPr>
          <w:ilvl w:val="0"/>
          <w:numId w:val="1"/>
        </w:numPr>
        <w:adjustRightInd w:val="0"/>
        <w:spacing w:beforeLines="50" w:before="180"/>
        <w:ind w:leftChars="0" w:left="482" w:hanging="482"/>
        <w:rPr>
          <w:rFonts w:ascii="Times New Roman" w:eastAsia="標楷體" w:hAnsi="Times New Roman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辦理日期及地點</w:t>
      </w:r>
    </w:p>
    <w:p w:rsidR="008A4E87" w:rsidRPr="008A4E87" w:rsidRDefault="008A4E87" w:rsidP="008A4E87">
      <w:pPr>
        <w:pStyle w:val="a3"/>
        <w:numPr>
          <w:ilvl w:val="0"/>
          <w:numId w:val="2"/>
        </w:numPr>
        <w:tabs>
          <w:tab w:val="left" w:pos="851"/>
        </w:tabs>
        <w:ind w:leftChars="0"/>
        <w:jc w:val="both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>送件申請期程：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109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年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10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月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1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日至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109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年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10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月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30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日</w:t>
      </w:r>
      <w:proofErr w:type="gramStart"/>
      <w:r w:rsidRPr="008A4E87">
        <w:rPr>
          <w:rFonts w:ascii="Times New Roman" w:eastAsia="標楷體" w:hAnsi="Times New Roman" w:cs="標楷體" w:hint="eastAsia"/>
          <w:color w:val="000000" w:themeColor="text1"/>
        </w:rPr>
        <w:t>期間，</w:t>
      </w:r>
      <w:proofErr w:type="gramEnd"/>
      <w:r w:rsidRPr="008A4E87">
        <w:rPr>
          <w:rFonts w:ascii="Times New Roman" w:eastAsia="標楷體" w:hAnsi="Times New Roman" w:cs="標楷體" w:hint="eastAsia"/>
          <w:color w:val="000000" w:themeColor="text1"/>
        </w:rPr>
        <w:t>請各校將實施計</w:t>
      </w:r>
    </w:p>
    <w:p w:rsidR="008A4E87" w:rsidRPr="008A4E87" w:rsidRDefault="008A4E87" w:rsidP="008A4E87">
      <w:pPr>
        <w:pStyle w:val="a3"/>
        <w:tabs>
          <w:tab w:val="left" w:pos="851"/>
        </w:tabs>
        <w:ind w:leftChars="0" w:left="1001"/>
        <w:jc w:val="both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>畫及經費概算</w:t>
      </w:r>
      <w:proofErr w:type="gramStart"/>
      <w:r w:rsidRPr="008A4E87">
        <w:rPr>
          <w:rFonts w:ascii="Times New Roman" w:eastAsia="標楷體" w:hAnsi="Times New Roman" w:cs="標楷體" w:hint="eastAsia"/>
          <w:color w:val="000000" w:themeColor="text1"/>
        </w:rPr>
        <w:t>表核章版寄</w:t>
      </w:r>
      <w:proofErr w:type="gramEnd"/>
      <w:r w:rsidRPr="008A4E87">
        <w:rPr>
          <w:rFonts w:ascii="Times New Roman" w:eastAsia="標楷體" w:hAnsi="Times New Roman" w:cs="標楷體" w:hint="eastAsia"/>
          <w:color w:val="000000" w:themeColor="text1"/>
        </w:rPr>
        <w:t>(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送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)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至</w:t>
      </w:r>
      <w:r w:rsidR="00E737CB">
        <w:rPr>
          <w:rFonts w:ascii="Times New Roman" w:eastAsia="標楷體" w:hAnsi="Times New Roman" w:cs="標楷體" w:hint="eastAsia"/>
          <w:color w:val="000000" w:themeColor="text1"/>
        </w:rPr>
        <w:t>青溪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國小教務處</w:t>
      </w:r>
      <w:r w:rsidR="00E737CB">
        <w:rPr>
          <w:rFonts w:ascii="Times New Roman" w:eastAsia="標楷體" w:hAnsi="Times New Roman" w:cs="標楷體" w:hint="eastAsia"/>
          <w:color w:val="000000" w:themeColor="text1"/>
        </w:rPr>
        <w:t>吳雅真老師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收。</w:t>
      </w:r>
    </w:p>
    <w:p w:rsidR="008A4E87" w:rsidRPr="008A4E87" w:rsidRDefault="008A4E87" w:rsidP="008A4E87">
      <w:pPr>
        <w:pStyle w:val="a3"/>
        <w:numPr>
          <w:ilvl w:val="0"/>
          <w:numId w:val="2"/>
        </w:numPr>
        <w:tabs>
          <w:tab w:val="left" w:pos="851"/>
        </w:tabs>
        <w:ind w:leftChars="0"/>
        <w:jc w:val="both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>活動辦理期程：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109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年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11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月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1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日至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110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年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6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月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30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日</w:t>
      </w:r>
      <w:proofErr w:type="gramStart"/>
      <w:r w:rsidRPr="008A4E87">
        <w:rPr>
          <w:rFonts w:ascii="Times New Roman" w:eastAsia="標楷體" w:hAnsi="Times New Roman" w:cs="標楷體" w:hint="eastAsia"/>
          <w:color w:val="000000" w:themeColor="text1"/>
        </w:rPr>
        <w:t>期間，</w:t>
      </w:r>
      <w:proofErr w:type="gramEnd"/>
      <w:r w:rsidRPr="008A4E87">
        <w:rPr>
          <w:rFonts w:ascii="Times New Roman" w:eastAsia="標楷體" w:hAnsi="Times New Roman" w:cs="標楷體" w:hint="eastAsia"/>
          <w:color w:val="000000" w:themeColor="text1"/>
        </w:rPr>
        <w:t>請各校依核定金額</w:t>
      </w:r>
    </w:p>
    <w:p w:rsidR="008A4E87" w:rsidRPr="008A4E87" w:rsidRDefault="008A4E87" w:rsidP="008A4E87">
      <w:pPr>
        <w:pStyle w:val="a3"/>
        <w:tabs>
          <w:tab w:val="left" w:pos="851"/>
        </w:tabs>
        <w:ind w:leftChars="0" w:left="1001"/>
        <w:jc w:val="both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>及項目執行，每場次最多核予研習時數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4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小時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(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依實際研習時間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)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，並於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110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年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7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月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30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日前完成經費核銷及成果冊。</w:t>
      </w:r>
    </w:p>
    <w:p w:rsidR="008A4E87" w:rsidRPr="008A4E87" w:rsidRDefault="008A4E87" w:rsidP="008A4E87">
      <w:pPr>
        <w:spacing w:beforeLines="50" w:before="180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>六</w:t>
      </w:r>
      <w:r w:rsidRPr="008A4E87">
        <w:rPr>
          <w:rFonts w:ascii="Times New Roman" w:eastAsia="標楷體" w:hAnsi="Times New Roman" w:cs="標楷體"/>
          <w:color w:val="000000" w:themeColor="text1"/>
        </w:rPr>
        <w:t>、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參加對象</w:t>
      </w:r>
      <w:r w:rsidRPr="008A4E87">
        <w:rPr>
          <w:rFonts w:ascii="Times New Roman" w:eastAsia="標楷體" w:hAnsi="Times New Roman"/>
          <w:color w:val="000000" w:themeColor="text1"/>
        </w:rPr>
        <w:t>與人數</w:t>
      </w:r>
    </w:p>
    <w:p w:rsidR="008A4E87" w:rsidRPr="008A4E87" w:rsidRDefault="008A4E87" w:rsidP="008A4E87">
      <w:pPr>
        <w:ind w:left="426" w:rightChars="-21" w:right="-50" w:hanging="426"/>
        <w:jc w:val="both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/>
          <w:color w:val="000000" w:themeColor="text1"/>
        </w:rPr>
        <w:t xml:space="preserve">      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 xml:space="preserve">  </w:t>
      </w:r>
      <w:r w:rsidRPr="008A4E87">
        <w:rPr>
          <w:rFonts w:ascii="Times New Roman" w:eastAsia="標楷體" w:hAnsi="Times New Roman" w:cs="標楷體"/>
          <w:color w:val="000000" w:themeColor="text1"/>
        </w:rPr>
        <w:t>本市各國民小學有意願提出計畫申請，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以</w:t>
      </w:r>
      <w:r w:rsidRPr="008A4E87">
        <w:rPr>
          <w:rFonts w:ascii="Times New Roman" w:eastAsia="標楷體" w:hAnsi="Times New Roman" w:hint="eastAsia"/>
          <w:color w:val="000000" w:themeColor="text1"/>
        </w:rPr>
        <w:t>未申請前導學校協作工作坊補助經費者優先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申辦，主題包含素養導向教學與評量工作坊、</w:t>
      </w:r>
      <w:proofErr w:type="gramStart"/>
      <w:r w:rsidRPr="008A4E87">
        <w:rPr>
          <w:rFonts w:ascii="Times New Roman" w:eastAsia="標楷體" w:hAnsi="Times New Roman" w:cs="標楷體" w:hint="eastAsia"/>
          <w:color w:val="000000" w:themeColor="text1"/>
        </w:rPr>
        <w:t>課綱轉化</w:t>
      </w:r>
      <w:proofErr w:type="gramEnd"/>
      <w:r w:rsidRPr="008A4E87">
        <w:rPr>
          <w:rFonts w:ascii="Times New Roman" w:eastAsia="標楷體" w:hAnsi="Times New Roman" w:cs="標楷體" w:hint="eastAsia"/>
          <w:color w:val="000000" w:themeColor="text1"/>
        </w:rPr>
        <w:t>工作坊、總綱宣導等推動</w:t>
      </w:r>
      <w:proofErr w:type="gramStart"/>
      <w:r w:rsidRPr="008A4E87">
        <w:rPr>
          <w:rFonts w:ascii="Times New Roman" w:eastAsia="標楷體" w:hAnsi="Times New Roman" w:cs="標楷體" w:hint="eastAsia"/>
          <w:color w:val="000000" w:themeColor="text1"/>
        </w:rPr>
        <w:t>新課</w:t>
      </w:r>
      <w:proofErr w:type="gramEnd"/>
      <w:r w:rsidRPr="008A4E87">
        <w:rPr>
          <w:rFonts w:ascii="Times New Roman" w:eastAsia="標楷體" w:hAnsi="Times New Roman" w:cs="標楷體" w:hint="eastAsia"/>
          <w:color w:val="000000" w:themeColor="text1"/>
        </w:rPr>
        <w:t>綱相關研習，通過審查</w:t>
      </w:r>
      <w:r w:rsidRPr="008A4E87">
        <w:rPr>
          <w:rFonts w:ascii="Times New Roman" w:eastAsia="標楷體" w:hAnsi="Times New Roman" w:cs="標楷體"/>
          <w:color w:val="000000" w:themeColor="text1"/>
        </w:rPr>
        <w:t>每校補助</w:t>
      </w:r>
      <w:r w:rsidRPr="008A4E87">
        <w:rPr>
          <w:rFonts w:ascii="Times New Roman" w:eastAsia="標楷體" w:hAnsi="Times New Roman" w:cs="標楷體"/>
          <w:color w:val="000000" w:themeColor="text1"/>
        </w:rPr>
        <w:t>1</w:t>
      </w:r>
      <w:r w:rsidRPr="008A4E87">
        <w:rPr>
          <w:rFonts w:ascii="Times New Roman" w:eastAsia="標楷體" w:hAnsi="Times New Roman" w:cs="標楷體"/>
          <w:color w:val="000000" w:themeColor="text1"/>
        </w:rPr>
        <w:t>萬元，合計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20</w:t>
      </w:r>
      <w:r w:rsidRPr="008A4E87">
        <w:rPr>
          <w:rFonts w:ascii="Times New Roman" w:eastAsia="標楷體" w:hAnsi="Times New Roman" w:cs="標楷體"/>
          <w:color w:val="000000" w:themeColor="text1"/>
        </w:rPr>
        <w:t>案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。</w:t>
      </w:r>
    </w:p>
    <w:p w:rsidR="008A4E87" w:rsidRPr="008A4E87" w:rsidRDefault="008A4E87" w:rsidP="005143E0">
      <w:pPr>
        <w:pStyle w:val="a3"/>
        <w:numPr>
          <w:ilvl w:val="0"/>
          <w:numId w:val="3"/>
        </w:numPr>
        <w:spacing w:beforeLines="50" w:before="180"/>
        <w:ind w:leftChars="0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>研習</w:t>
      </w:r>
      <w:r w:rsidRPr="008A4E87">
        <w:rPr>
          <w:rFonts w:ascii="Times New Roman" w:eastAsia="標楷體" w:hAnsi="Times New Roman" w:cs="標楷體"/>
          <w:color w:val="000000" w:themeColor="text1"/>
        </w:rPr>
        <w:t>內容</w:t>
      </w:r>
    </w:p>
    <w:p w:rsidR="008A4E87" w:rsidRPr="008A4E87" w:rsidRDefault="008A4E87" w:rsidP="008A4E87">
      <w:pPr>
        <w:pStyle w:val="a3"/>
        <w:ind w:leftChars="0" w:left="482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 xml:space="preserve">    </w:t>
      </w:r>
      <w:r w:rsidRPr="008A4E87">
        <w:rPr>
          <w:rFonts w:ascii="Times New Roman" w:eastAsia="標楷體" w:hAnsi="Times New Roman" w:cs="標楷體"/>
          <w:color w:val="000000" w:themeColor="text1"/>
        </w:rPr>
        <w:t>聚焦於十二年國教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素養導向教學與評量增能</w:t>
      </w:r>
      <w:r w:rsidRPr="008A4E87">
        <w:rPr>
          <w:rFonts w:ascii="Times New Roman" w:eastAsia="標楷體" w:hAnsi="Times New Roman" w:cs="標楷體"/>
          <w:color w:val="000000" w:themeColor="text1"/>
        </w:rPr>
        <w:t>，實踐理論與實務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相互</w:t>
      </w:r>
      <w:r w:rsidRPr="008A4E87">
        <w:rPr>
          <w:rFonts w:ascii="Times New Roman" w:eastAsia="標楷體" w:hAnsi="Times New Roman" w:cs="標楷體"/>
          <w:color w:val="000000" w:themeColor="text1"/>
        </w:rPr>
        <w:t>結合。研討工作坊講師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可由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CIRN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國民</w:t>
      </w:r>
      <w:r w:rsidRPr="008A4E87">
        <w:rPr>
          <w:rFonts w:ascii="Times New Roman" w:eastAsia="標楷體" w:hAnsi="Times New Roman" w:cs="標楷體"/>
          <w:color w:val="000000" w:themeColor="text1"/>
        </w:rPr>
        <w:t>中小學課程與教育資源整合平</w:t>
      </w:r>
      <w:proofErr w:type="gramStart"/>
      <w:r w:rsidRPr="008A4E87">
        <w:rPr>
          <w:rFonts w:ascii="Times New Roman" w:eastAsia="標楷體" w:hAnsi="Times New Roman" w:cs="標楷體"/>
          <w:color w:val="000000" w:themeColor="text1"/>
        </w:rPr>
        <w:t>臺</w:t>
      </w:r>
      <w:proofErr w:type="gramEnd"/>
      <w:r w:rsidRPr="008A4E87">
        <w:rPr>
          <w:rFonts w:ascii="Times New Roman" w:eastAsia="標楷體" w:hAnsi="Times New Roman" w:cs="標楷體" w:hint="eastAsia"/>
          <w:color w:val="000000" w:themeColor="text1"/>
        </w:rPr>
        <w:t>網站，邀請本市通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lastRenderedPageBreak/>
        <w:t>過認證種子講師</w:t>
      </w:r>
      <w:r w:rsidRPr="008A4E87">
        <w:rPr>
          <w:rFonts w:ascii="Times New Roman" w:eastAsia="標楷體" w:hAnsi="Times New Roman" w:cs="標楷體"/>
          <w:color w:val="000000" w:themeColor="text1"/>
        </w:rPr>
        <w:t>，工作坊研討課程內容舉例如下：</w:t>
      </w:r>
    </w:p>
    <w:tbl>
      <w:tblPr>
        <w:tblW w:w="8214" w:type="dxa"/>
        <w:tblInd w:w="712" w:type="dxa"/>
        <w:tblLayout w:type="fixed"/>
        <w:tblLook w:val="0400" w:firstRow="0" w:lastRow="0" w:firstColumn="0" w:lastColumn="0" w:noHBand="0" w:noVBand="1"/>
      </w:tblPr>
      <w:tblGrid>
        <w:gridCol w:w="1985"/>
        <w:gridCol w:w="6229"/>
      </w:tblGrid>
      <w:tr w:rsidR="008A4E87" w:rsidRPr="008A4E87" w:rsidTr="0074714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br w:type="page"/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時間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課程內容</w:t>
            </w:r>
          </w:p>
        </w:tc>
      </w:tr>
      <w:tr w:rsidR="008A4E87" w:rsidRPr="008A4E87" w:rsidTr="0074714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13:00-13:50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十二年國教課程綱要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總綱導讀，如何轉化為素養導向教學與評量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目標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 xml:space="preserve"> (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導讀與對談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)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。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 xml:space="preserve"> </w:t>
            </w:r>
          </w:p>
        </w:tc>
      </w:tr>
      <w:tr w:rsidR="008A4E87" w:rsidRPr="008A4E87" w:rsidTr="0074714A">
        <w:trPr>
          <w:trHeight w:val="4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13:50-14: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00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課間休息</w:t>
            </w:r>
          </w:p>
        </w:tc>
      </w:tr>
      <w:tr w:rsidR="008A4E87" w:rsidRPr="008A4E87" w:rsidTr="0074714A">
        <w:trPr>
          <w:trHeight w:val="4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14:00-14:50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分組討論與發表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: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例如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素養導向教學與評量示例分享</w:t>
            </w:r>
          </w:p>
        </w:tc>
      </w:tr>
      <w:tr w:rsidR="008A4E87" w:rsidRPr="008A4E87" w:rsidTr="0074714A">
        <w:trPr>
          <w:trHeight w:val="4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14:50-15:10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課間休息</w:t>
            </w:r>
          </w:p>
        </w:tc>
      </w:tr>
      <w:tr w:rsidR="008A4E87" w:rsidRPr="008A4E87" w:rsidTr="0074714A">
        <w:trPr>
          <w:trHeight w:val="4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1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5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: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1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0-1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6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: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0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0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分組討論與發表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: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例如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素養導向教學設計實作</w:t>
            </w:r>
          </w:p>
        </w:tc>
      </w:tr>
      <w:tr w:rsidR="008A4E87" w:rsidRPr="008A4E87" w:rsidTr="0074714A">
        <w:trPr>
          <w:trHeight w:val="4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16:00-16:10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課間休息</w:t>
            </w:r>
          </w:p>
        </w:tc>
      </w:tr>
      <w:tr w:rsidR="008A4E87" w:rsidRPr="008A4E87" w:rsidTr="0074714A">
        <w:trPr>
          <w:trHeight w:val="4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16:10-17:00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分組討論與發表：例如素養導向評量模組實作</w:t>
            </w:r>
          </w:p>
        </w:tc>
      </w:tr>
      <w:tr w:rsidR="008A4E87" w:rsidRPr="008A4E87" w:rsidTr="0074714A">
        <w:trPr>
          <w:trHeight w:val="4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1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7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: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0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0-1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7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: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3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0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綜合整理成果</w:t>
            </w:r>
          </w:p>
        </w:tc>
      </w:tr>
    </w:tbl>
    <w:p w:rsidR="008A4E87" w:rsidRPr="005143E0" w:rsidRDefault="008A4E87" w:rsidP="005143E0">
      <w:pPr>
        <w:pStyle w:val="a3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Lines="50" w:before="180"/>
        <w:ind w:leftChars="0"/>
        <w:rPr>
          <w:rFonts w:ascii="Times New Roman" w:eastAsia="標楷體" w:hAnsi="Times New Roman" w:cs="標楷體"/>
          <w:color w:val="000000" w:themeColor="text1"/>
        </w:rPr>
      </w:pPr>
      <w:r w:rsidRPr="005143E0">
        <w:rPr>
          <w:rFonts w:ascii="Times New Roman" w:eastAsia="標楷體" w:hAnsi="Times New Roman"/>
          <w:color w:val="000000" w:themeColor="text1"/>
        </w:rPr>
        <w:t>經費來源與概算</w:t>
      </w:r>
    </w:p>
    <w:p w:rsidR="008A4E87" w:rsidRPr="005143E0" w:rsidRDefault="008A4E87" w:rsidP="005143E0">
      <w:pPr>
        <w:widowControl/>
        <w:pBdr>
          <w:top w:val="nil"/>
          <w:left w:val="nil"/>
          <w:bottom w:val="nil"/>
          <w:right w:val="nil"/>
          <w:between w:val="nil"/>
        </w:pBdr>
        <w:ind w:leftChars="295" w:left="708" w:firstLineChars="200" w:firstLine="480"/>
        <w:jc w:val="both"/>
        <w:rPr>
          <w:rFonts w:ascii="Times New Roman" w:eastAsia="標楷體" w:hAnsi="Times New Roman" w:cs="標楷體"/>
          <w:color w:val="000000" w:themeColor="text1"/>
          <w:sz w:val="32"/>
          <w:szCs w:val="32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>由「教育部補助直轄市縣（市）政府精進國民中學及國民小學教師教學專業與課程品質作業要點」補助及「桃園市政府教育局地方教育發展基金」相關預算補助支應。</w:t>
      </w:r>
    </w:p>
    <w:p w:rsidR="008A4E87" w:rsidRPr="008A4E87" w:rsidRDefault="008A4E87" w:rsidP="008A4E87">
      <w:pPr>
        <w:spacing w:beforeLines="50" w:before="180"/>
        <w:jc w:val="both"/>
        <w:rPr>
          <w:rFonts w:ascii="Times New Roman" w:eastAsia="標楷體" w:hAnsi="Times New Roman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九、成效評估之實施</w:t>
      </w:r>
    </w:p>
    <w:p w:rsidR="008A4E87" w:rsidRPr="008A4E87" w:rsidRDefault="008A4E87" w:rsidP="008A4E87">
      <w:pPr>
        <w:jc w:val="both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b/>
          <w:color w:val="000000" w:themeColor="text1"/>
        </w:rPr>
        <w:t xml:space="preserve">  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(</w:t>
      </w:r>
      <w:proofErr w:type="gramStart"/>
      <w:r w:rsidRPr="008A4E87">
        <w:rPr>
          <w:rFonts w:ascii="Times New Roman" w:eastAsia="標楷體" w:hAnsi="Times New Roman" w:cs="標楷體" w:hint="eastAsia"/>
          <w:color w:val="000000" w:themeColor="text1"/>
        </w:rPr>
        <w:t>一</w:t>
      </w:r>
      <w:proofErr w:type="gramEnd"/>
      <w:r w:rsidRPr="008A4E87">
        <w:rPr>
          <w:rFonts w:ascii="Times New Roman" w:eastAsia="標楷體" w:hAnsi="Times New Roman" w:cs="標楷體" w:hint="eastAsia"/>
          <w:color w:val="000000" w:themeColor="text1"/>
        </w:rPr>
        <w:t>)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利用回饋問卷，蒐集、分析學員參與反應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/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滿意度及相關建議。</w:t>
      </w:r>
    </w:p>
    <w:p w:rsidR="008A4E87" w:rsidRPr="008A4E87" w:rsidRDefault="008A4E87" w:rsidP="008A4E87">
      <w:pPr>
        <w:jc w:val="both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 xml:space="preserve">  (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二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)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透過總綱理念轉化素養導向教學與評量產出的規劃及示例，檢核工作坊執行成效。</w:t>
      </w:r>
    </w:p>
    <w:p w:rsidR="008A4E87" w:rsidRPr="008A4E87" w:rsidRDefault="008A4E87" w:rsidP="008A4E87">
      <w:pPr>
        <w:widowControl/>
        <w:adjustRightInd w:val="0"/>
        <w:spacing w:beforeLines="50" w:before="180"/>
        <w:rPr>
          <w:rFonts w:ascii="Times New Roman" w:eastAsia="標楷體" w:hAnsi="Times New Roman"/>
          <w:color w:val="000000" w:themeColor="text1"/>
        </w:rPr>
      </w:pPr>
      <w:r w:rsidRPr="008A4E87">
        <w:rPr>
          <w:rFonts w:ascii="Times New Roman" w:eastAsia="標楷體" w:hAnsi="Times New Roman" w:hint="eastAsia"/>
          <w:color w:val="000000" w:themeColor="text1"/>
        </w:rPr>
        <w:t>十、</w:t>
      </w:r>
      <w:r w:rsidRPr="008A4E87">
        <w:rPr>
          <w:rFonts w:ascii="Times New Roman" w:eastAsia="標楷體" w:hAnsi="Times New Roman"/>
          <w:color w:val="000000" w:themeColor="text1"/>
        </w:rPr>
        <w:t>預期成效</w:t>
      </w:r>
    </w:p>
    <w:p w:rsidR="008A4E87" w:rsidRPr="008A4E87" w:rsidRDefault="008A4E87" w:rsidP="008A4E87">
      <w:pPr>
        <w:widowControl/>
        <w:pBdr>
          <w:top w:val="nil"/>
          <w:left w:val="nil"/>
          <w:bottom w:val="nil"/>
          <w:right w:val="nil"/>
          <w:between w:val="nil"/>
        </w:pBdr>
        <w:ind w:left="768" w:hanging="487"/>
        <w:jc w:val="both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>(</w:t>
      </w:r>
      <w:proofErr w:type="gramStart"/>
      <w:r w:rsidRPr="008A4E87">
        <w:rPr>
          <w:rFonts w:ascii="Times New Roman" w:eastAsia="標楷體" w:hAnsi="Times New Roman" w:cs="標楷體" w:hint="eastAsia"/>
          <w:color w:val="000000" w:themeColor="text1"/>
        </w:rPr>
        <w:t>一</w:t>
      </w:r>
      <w:proofErr w:type="gramEnd"/>
      <w:r w:rsidRPr="008A4E87">
        <w:rPr>
          <w:rFonts w:ascii="Times New Roman" w:eastAsia="標楷體" w:hAnsi="Times New Roman" w:cs="標楷體" w:hint="eastAsia"/>
          <w:color w:val="000000" w:themeColor="text1"/>
        </w:rPr>
        <w:t>)</w:t>
      </w:r>
      <w:r w:rsidRPr="008A4E87">
        <w:rPr>
          <w:rFonts w:ascii="Times New Roman" w:eastAsia="標楷體" w:hAnsi="Times New Roman" w:cs="標楷體"/>
          <w:color w:val="000000" w:themeColor="text1"/>
        </w:rPr>
        <w:t>促進各校課程領導人掌握十二年國民基本教育課程綱要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總綱轉化為素養導向教學與評量之</w:t>
      </w:r>
      <w:r w:rsidRPr="008A4E87">
        <w:rPr>
          <w:rFonts w:ascii="Times New Roman" w:eastAsia="標楷體" w:hAnsi="Times New Roman" w:cs="標楷體"/>
          <w:color w:val="000000" w:themeColor="text1"/>
        </w:rPr>
        <w:t>理念與目標，並能實踐校內的課程領導。</w:t>
      </w:r>
    </w:p>
    <w:p w:rsidR="008A4E87" w:rsidRPr="008A4E87" w:rsidRDefault="008A4E87" w:rsidP="008A4E87">
      <w:pPr>
        <w:widowControl/>
        <w:pBdr>
          <w:top w:val="nil"/>
          <w:left w:val="nil"/>
          <w:bottom w:val="nil"/>
          <w:right w:val="nil"/>
          <w:between w:val="nil"/>
        </w:pBdr>
        <w:ind w:left="780" w:hanging="502"/>
        <w:jc w:val="both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>(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二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)</w:t>
      </w:r>
      <w:r w:rsidRPr="008A4E87">
        <w:rPr>
          <w:rFonts w:ascii="Times New Roman" w:eastAsia="標楷體" w:hAnsi="Times New Roman" w:cs="標楷體"/>
          <w:color w:val="000000" w:themeColor="text1"/>
        </w:rPr>
        <w:t>透過</w:t>
      </w:r>
      <w:proofErr w:type="gramStart"/>
      <w:r w:rsidRPr="008A4E87">
        <w:rPr>
          <w:rFonts w:ascii="Times New Roman" w:eastAsia="標楷體" w:hAnsi="Times New Roman" w:cs="標楷體"/>
          <w:color w:val="000000" w:themeColor="text1"/>
        </w:rPr>
        <w:t>工作坊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實作</w:t>
      </w:r>
      <w:proofErr w:type="gramEnd"/>
      <w:r w:rsidRPr="008A4E87">
        <w:rPr>
          <w:rFonts w:ascii="Times New Roman" w:eastAsia="標楷體" w:hAnsi="Times New Roman" w:cs="標楷體" w:hint="eastAsia"/>
          <w:color w:val="000000" w:themeColor="text1"/>
        </w:rPr>
        <w:t>分享</w:t>
      </w:r>
      <w:r w:rsidRPr="008A4E87">
        <w:rPr>
          <w:rFonts w:ascii="Times New Roman" w:eastAsia="標楷體" w:hAnsi="Times New Roman" w:cs="標楷體"/>
          <w:color w:val="000000" w:themeColor="text1"/>
        </w:rPr>
        <w:t>及焦點對談，深化教師</w:t>
      </w:r>
      <w:proofErr w:type="gramStart"/>
      <w:r w:rsidRPr="008A4E87">
        <w:rPr>
          <w:rFonts w:ascii="Times New Roman" w:eastAsia="標楷體" w:hAnsi="Times New Roman" w:cs="標楷體"/>
          <w:color w:val="000000" w:themeColor="text1"/>
        </w:rPr>
        <w:t>對課</w:t>
      </w:r>
      <w:proofErr w:type="gramEnd"/>
      <w:r w:rsidRPr="008A4E87">
        <w:rPr>
          <w:rFonts w:ascii="Times New Roman" w:eastAsia="標楷體" w:hAnsi="Times New Roman" w:cs="標楷體"/>
          <w:color w:val="000000" w:themeColor="text1"/>
        </w:rPr>
        <w:t>綱的了解與實踐的動力，奠定專業社群運作的基礎。</w:t>
      </w:r>
    </w:p>
    <w:p w:rsidR="008A4E87" w:rsidRPr="008A4E87" w:rsidRDefault="008A4E87" w:rsidP="008A4E87">
      <w:pPr>
        <w:spacing w:beforeLines="50" w:before="180"/>
        <w:ind w:leftChars="1" w:left="487" w:hangingChars="202" w:hanging="485"/>
        <w:jc w:val="both"/>
        <w:rPr>
          <w:rFonts w:ascii="Times New Roman" w:eastAsia="標楷體" w:hAnsi="Times New Roman"/>
          <w:color w:val="000000" w:themeColor="text1"/>
        </w:rPr>
      </w:pPr>
      <w:r w:rsidRPr="008A4E87">
        <w:rPr>
          <w:rFonts w:ascii="Times New Roman" w:eastAsia="標楷體" w:hAnsi="Times New Roman" w:hint="eastAsia"/>
          <w:color w:val="000000" w:themeColor="text1"/>
        </w:rPr>
        <w:t>十一、獎勵</w:t>
      </w:r>
    </w:p>
    <w:p w:rsidR="008A4E87" w:rsidRPr="008A4E87" w:rsidRDefault="008A4E87" w:rsidP="008A4E87">
      <w:pPr>
        <w:ind w:leftChars="1" w:left="487" w:hangingChars="202" w:hanging="485"/>
        <w:jc w:val="both"/>
        <w:rPr>
          <w:rFonts w:ascii="Times New Roman" w:eastAsia="標楷體" w:hAnsi="Times New Roman"/>
          <w:b/>
          <w:color w:val="000000" w:themeColor="text1"/>
        </w:rPr>
      </w:pPr>
      <w:r w:rsidRPr="008A4E87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8A4E87">
        <w:rPr>
          <w:rFonts w:ascii="Times New Roman" w:eastAsia="標楷體" w:hAnsi="Times New Roman" w:hint="eastAsia"/>
          <w:color w:val="000000" w:themeColor="text1"/>
        </w:rPr>
        <w:t>承辦學校核敘</w:t>
      </w:r>
      <w:r w:rsidRPr="008A4E87">
        <w:rPr>
          <w:rFonts w:ascii="Times New Roman" w:eastAsia="標楷體" w:hAnsi="Times New Roman" w:hint="eastAsia"/>
          <w:color w:val="000000" w:themeColor="text1"/>
        </w:rPr>
        <w:t>4</w:t>
      </w:r>
      <w:r w:rsidRPr="008A4E87">
        <w:rPr>
          <w:rFonts w:ascii="Times New Roman" w:eastAsia="標楷體" w:hAnsi="Times New Roman" w:hint="eastAsia"/>
          <w:color w:val="000000" w:themeColor="text1"/>
        </w:rPr>
        <w:t>人嘉獎各</w:t>
      </w:r>
      <w:r w:rsidRPr="008A4E87">
        <w:rPr>
          <w:rFonts w:ascii="Times New Roman" w:eastAsia="標楷體" w:hAnsi="Times New Roman" w:hint="eastAsia"/>
          <w:color w:val="000000" w:themeColor="text1"/>
        </w:rPr>
        <w:t>1</w:t>
      </w:r>
      <w:r w:rsidRPr="008A4E87">
        <w:rPr>
          <w:rFonts w:ascii="Times New Roman" w:eastAsia="標楷體" w:hAnsi="Times New Roman" w:hint="eastAsia"/>
          <w:color w:val="000000" w:themeColor="text1"/>
        </w:rPr>
        <w:t>次、</w:t>
      </w:r>
      <w:r w:rsidRPr="008A4E87">
        <w:rPr>
          <w:rFonts w:ascii="Times New Roman" w:eastAsia="標楷體" w:hAnsi="Times New Roman" w:hint="eastAsia"/>
          <w:color w:val="000000" w:themeColor="text1"/>
        </w:rPr>
        <w:t>4</w:t>
      </w:r>
      <w:r w:rsidRPr="008A4E87">
        <w:rPr>
          <w:rFonts w:ascii="Times New Roman" w:eastAsia="標楷體" w:hAnsi="Times New Roman" w:hint="eastAsia"/>
          <w:color w:val="000000" w:themeColor="text1"/>
        </w:rPr>
        <w:t>人獎狀各</w:t>
      </w:r>
      <w:r w:rsidRPr="008A4E87">
        <w:rPr>
          <w:rFonts w:ascii="Times New Roman" w:eastAsia="標楷體" w:hAnsi="Times New Roman" w:hint="eastAsia"/>
          <w:color w:val="000000" w:themeColor="text1"/>
        </w:rPr>
        <w:t>1</w:t>
      </w:r>
      <w:r w:rsidRPr="008A4E87">
        <w:rPr>
          <w:rFonts w:ascii="Times New Roman" w:eastAsia="標楷體" w:hAnsi="Times New Roman" w:hint="eastAsia"/>
          <w:color w:val="000000" w:themeColor="text1"/>
        </w:rPr>
        <w:t>幀；申辦學校核敘</w:t>
      </w:r>
      <w:r w:rsidRPr="008A4E87">
        <w:rPr>
          <w:rFonts w:ascii="Times New Roman" w:eastAsia="標楷體" w:hAnsi="Times New Roman" w:hint="eastAsia"/>
          <w:color w:val="000000" w:themeColor="text1"/>
        </w:rPr>
        <w:t>2</w:t>
      </w:r>
      <w:r w:rsidRPr="008A4E87">
        <w:rPr>
          <w:rFonts w:ascii="Times New Roman" w:eastAsia="標楷體" w:hAnsi="Times New Roman" w:hint="eastAsia"/>
          <w:color w:val="000000" w:themeColor="text1"/>
        </w:rPr>
        <w:t>人嘉獎</w:t>
      </w:r>
      <w:r w:rsidRPr="008A4E87">
        <w:rPr>
          <w:rFonts w:ascii="Times New Roman" w:eastAsia="標楷體" w:hAnsi="Times New Roman" w:hint="eastAsia"/>
          <w:color w:val="000000" w:themeColor="text1"/>
        </w:rPr>
        <w:t>1</w:t>
      </w:r>
      <w:r w:rsidRPr="008A4E87">
        <w:rPr>
          <w:rFonts w:ascii="Times New Roman" w:eastAsia="標楷體" w:hAnsi="Times New Roman" w:hint="eastAsia"/>
          <w:color w:val="000000" w:themeColor="text1"/>
        </w:rPr>
        <w:t>次、</w:t>
      </w:r>
      <w:r w:rsidRPr="008A4E87">
        <w:rPr>
          <w:rFonts w:ascii="Times New Roman" w:eastAsia="標楷體" w:hAnsi="Times New Roman" w:hint="eastAsia"/>
          <w:color w:val="000000" w:themeColor="text1"/>
        </w:rPr>
        <w:t>2</w:t>
      </w:r>
      <w:r w:rsidRPr="008A4E87">
        <w:rPr>
          <w:rFonts w:ascii="Times New Roman" w:eastAsia="標楷體" w:hAnsi="Times New Roman" w:hint="eastAsia"/>
          <w:color w:val="000000" w:themeColor="text1"/>
        </w:rPr>
        <w:t>人獎狀</w:t>
      </w:r>
      <w:r w:rsidRPr="008A4E87">
        <w:rPr>
          <w:rFonts w:ascii="Times New Roman" w:eastAsia="標楷體" w:hAnsi="Times New Roman" w:hint="eastAsia"/>
          <w:color w:val="000000" w:themeColor="text1"/>
        </w:rPr>
        <w:t>1</w:t>
      </w:r>
      <w:r w:rsidRPr="008A4E87">
        <w:rPr>
          <w:rFonts w:ascii="Times New Roman" w:eastAsia="標楷體" w:hAnsi="Times New Roman" w:hint="eastAsia"/>
          <w:color w:val="000000" w:themeColor="text1"/>
        </w:rPr>
        <w:t>幀。</w:t>
      </w:r>
    </w:p>
    <w:p w:rsidR="008A4E87" w:rsidRPr="008A4E87" w:rsidRDefault="008A4E87" w:rsidP="008A4E8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標楷體"/>
          <w:color w:val="000000" w:themeColor="text1"/>
        </w:rPr>
      </w:pPr>
    </w:p>
    <w:p w:rsidR="008A4E87" w:rsidRPr="008A4E87" w:rsidRDefault="008A4E87" w:rsidP="008A4E87">
      <w:pPr>
        <w:ind w:left="485" w:hangingChars="202" w:hanging="485"/>
        <w:jc w:val="both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>十二</w:t>
      </w:r>
      <w:r w:rsidRPr="008A4E87">
        <w:rPr>
          <w:rFonts w:ascii="Times New Roman" w:eastAsia="標楷體" w:hAnsi="Times New Roman" w:cs="標楷體"/>
          <w:color w:val="000000" w:themeColor="text1"/>
        </w:rPr>
        <w:t>、本計畫經教育部國教署核定補助經費及教育局核可後實施，修正時報教育局核可修正之。</w:t>
      </w:r>
    </w:p>
    <w:p w:rsidR="008A4E87" w:rsidRPr="008A4E87" w:rsidRDefault="008A4E87" w:rsidP="008A4E87">
      <w:pPr>
        <w:spacing w:line="400" w:lineRule="exact"/>
        <w:jc w:val="both"/>
        <w:rPr>
          <w:rFonts w:ascii="Times New Roman" w:eastAsia="標楷體" w:hAnsi="Times New Roman" w:cs="標楷體"/>
          <w:color w:val="000000" w:themeColor="text1"/>
        </w:rPr>
      </w:pPr>
    </w:p>
    <w:p w:rsidR="008A4E87" w:rsidRPr="008A4E87" w:rsidRDefault="008A4E87" w:rsidP="008A4E87">
      <w:pPr>
        <w:spacing w:line="400" w:lineRule="exact"/>
        <w:jc w:val="both"/>
        <w:rPr>
          <w:rFonts w:ascii="Times New Roman" w:eastAsia="標楷體" w:hAnsi="Times New Roman" w:cs="標楷體"/>
          <w:color w:val="000000" w:themeColor="text1"/>
        </w:rPr>
      </w:pPr>
    </w:p>
    <w:p w:rsidR="008A4E87" w:rsidRPr="008A4E87" w:rsidRDefault="008A4E87" w:rsidP="008A4E87">
      <w:pPr>
        <w:widowControl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/>
          <w:color w:val="000000" w:themeColor="text1"/>
        </w:rPr>
        <w:br w:type="page"/>
      </w:r>
    </w:p>
    <w:p w:rsidR="008A4E87" w:rsidRPr="008A4E87" w:rsidRDefault="008A4E87" w:rsidP="008A4E87">
      <w:pPr>
        <w:jc w:val="both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lastRenderedPageBreak/>
        <w:t>附件一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 xml:space="preserve"> </w:t>
      </w:r>
    </w:p>
    <w:p w:rsidR="008A4E87" w:rsidRPr="008A4E87" w:rsidRDefault="008A4E87" w:rsidP="008A4E87">
      <w:pPr>
        <w:snapToGrid w:val="0"/>
        <w:jc w:val="center"/>
        <w:rPr>
          <w:rFonts w:ascii="Times New Roman" w:eastAsia="標楷體" w:hAnsi="Times New Roman" w:cs="標楷體"/>
          <w:b/>
          <w:color w:val="000000" w:themeColor="text1"/>
          <w:sz w:val="28"/>
          <w:szCs w:val="28"/>
        </w:rPr>
      </w:pPr>
      <w:r w:rsidRPr="008A4E87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桃園市○○區○○國民小學</w:t>
      </w:r>
      <w:r w:rsidRPr="008A4E87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109</w:t>
      </w:r>
      <w:r w:rsidRPr="008A4E87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學年度</w:t>
      </w:r>
      <w:r w:rsidRPr="008A4E87">
        <w:rPr>
          <w:rFonts w:ascii="Times New Roman" w:eastAsia="標楷體" w:hAnsi="Times New Roman" w:cs="標楷體"/>
          <w:b/>
          <w:color w:val="000000" w:themeColor="text1"/>
          <w:sz w:val="28"/>
          <w:szCs w:val="28"/>
        </w:rPr>
        <w:t>十二年國教課</w:t>
      </w:r>
      <w:proofErr w:type="gramStart"/>
      <w:r w:rsidRPr="008A4E87">
        <w:rPr>
          <w:rFonts w:ascii="Times New Roman" w:eastAsia="標楷體" w:hAnsi="Times New Roman" w:cs="標楷體"/>
          <w:b/>
          <w:color w:val="000000" w:themeColor="text1"/>
          <w:sz w:val="28"/>
          <w:szCs w:val="28"/>
        </w:rPr>
        <w:t>綱</w:t>
      </w:r>
      <w:proofErr w:type="gramEnd"/>
      <w:r w:rsidRPr="008A4E87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素養導向教學與評量</w:t>
      </w:r>
      <w:r w:rsidRPr="008A4E87">
        <w:rPr>
          <w:rFonts w:ascii="Times New Roman" w:eastAsia="標楷體" w:hAnsi="Times New Roman" w:cs="標楷體"/>
          <w:b/>
          <w:color w:val="000000" w:themeColor="text1"/>
          <w:sz w:val="28"/>
          <w:szCs w:val="28"/>
        </w:rPr>
        <w:t>工作坊實施計畫</w:t>
      </w:r>
      <w:r w:rsidRPr="008A4E87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(</w:t>
      </w:r>
      <w:r w:rsidRPr="008A4E87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參考範例</w:t>
      </w:r>
      <w:r w:rsidRPr="008A4E87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)</w:t>
      </w:r>
    </w:p>
    <w:p w:rsidR="008A4E87" w:rsidRPr="008A4E87" w:rsidRDefault="008A4E87" w:rsidP="008A4E87">
      <w:pPr>
        <w:spacing w:beforeLines="50" w:before="180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一</w:t>
      </w:r>
      <w:r w:rsidRPr="008A4E87">
        <w:rPr>
          <w:rFonts w:ascii="Times New Roman" w:eastAsia="標楷體" w:hAnsi="Times New Roman" w:cs="標楷體"/>
          <w:color w:val="000000" w:themeColor="text1"/>
        </w:rPr>
        <w:t>、依據</w:t>
      </w:r>
      <w:r w:rsidRPr="008A4E87">
        <w:rPr>
          <w:rFonts w:ascii="Times New Roman" w:eastAsia="標楷體" w:hAnsi="Times New Roman" w:cs="標楷體"/>
          <w:color w:val="000000" w:themeColor="text1"/>
        </w:rPr>
        <w:t xml:space="preserve"> </w:t>
      </w:r>
    </w:p>
    <w:p w:rsidR="008A4E87" w:rsidRPr="008A4E87" w:rsidRDefault="008A4E87" w:rsidP="008A4E87">
      <w:pPr>
        <w:widowControl/>
        <w:autoSpaceDE w:val="0"/>
        <w:autoSpaceDN w:val="0"/>
        <w:adjustRightInd w:val="0"/>
        <w:ind w:leftChars="118" w:left="849" w:hangingChars="236" w:hanging="566"/>
        <w:jc w:val="both"/>
        <w:rPr>
          <w:rFonts w:ascii="Times New Roman" w:eastAsia="標楷體" w:hAnsi="Times New Roman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（一）教育部補助</w:t>
      </w:r>
      <w:r w:rsidRPr="008A4E87">
        <w:rPr>
          <w:rFonts w:ascii="Times New Roman" w:eastAsia="標楷體" w:hAnsi="Times New Roman" w:hint="eastAsia"/>
          <w:color w:val="000000" w:themeColor="text1"/>
        </w:rPr>
        <w:t>直轄市</w:t>
      </w:r>
      <w:r w:rsidRPr="008A4E87">
        <w:rPr>
          <w:rFonts w:ascii="Times New Roman" w:eastAsia="標楷體" w:hAnsi="Times New Roman"/>
          <w:color w:val="000000" w:themeColor="text1"/>
        </w:rPr>
        <w:t>縣</w:t>
      </w:r>
      <w:r w:rsidRPr="008A4E87">
        <w:rPr>
          <w:rFonts w:ascii="Times New Roman" w:eastAsia="標楷體" w:hAnsi="Times New Roman"/>
          <w:color w:val="000000" w:themeColor="text1"/>
        </w:rPr>
        <w:t>(</w:t>
      </w:r>
      <w:r w:rsidRPr="008A4E87">
        <w:rPr>
          <w:rFonts w:ascii="Times New Roman" w:eastAsia="標楷體" w:hAnsi="Times New Roman"/>
          <w:color w:val="000000" w:themeColor="text1"/>
        </w:rPr>
        <w:t>市</w:t>
      </w:r>
      <w:r w:rsidRPr="008A4E87">
        <w:rPr>
          <w:rFonts w:ascii="Times New Roman" w:eastAsia="標楷體" w:hAnsi="Times New Roman"/>
          <w:color w:val="000000" w:themeColor="text1"/>
        </w:rPr>
        <w:t>)</w:t>
      </w:r>
      <w:r w:rsidRPr="008A4E87">
        <w:rPr>
          <w:rFonts w:ascii="Times New Roman" w:eastAsia="標楷體" w:hAnsi="Times New Roman" w:hint="eastAsia"/>
          <w:color w:val="000000" w:themeColor="text1"/>
        </w:rPr>
        <w:t>政府</w:t>
      </w:r>
      <w:r w:rsidRPr="008A4E87">
        <w:rPr>
          <w:rFonts w:ascii="Times New Roman" w:eastAsia="標楷體" w:hAnsi="Times New Roman"/>
          <w:color w:val="000000" w:themeColor="text1"/>
        </w:rPr>
        <w:t>精進國民中學及國民小學</w:t>
      </w:r>
      <w:r w:rsidRPr="008A4E87">
        <w:rPr>
          <w:rFonts w:ascii="Times New Roman" w:eastAsia="標楷體" w:hAnsi="Times New Roman" w:hint="eastAsia"/>
          <w:color w:val="000000" w:themeColor="text1"/>
        </w:rPr>
        <w:t>教師</w:t>
      </w:r>
      <w:r w:rsidRPr="008A4E87">
        <w:rPr>
          <w:rFonts w:ascii="Times New Roman" w:eastAsia="標楷體" w:hAnsi="Times New Roman"/>
          <w:color w:val="000000" w:themeColor="text1"/>
        </w:rPr>
        <w:t>教學</w:t>
      </w:r>
      <w:r w:rsidRPr="008A4E87">
        <w:rPr>
          <w:rFonts w:ascii="Times New Roman" w:eastAsia="標楷體" w:hAnsi="Times New Roman" w:hint="eastAsia"/>
          <w:color w:val="000000" w:themeColor="text1"/>
        </w:rPr>
        <w:t>專業與課程</w:t>
      </w:r>
      <w:r w:rsidRPr="008A4E87">
        <w:rPr>
          <w:rFonts w:ascii="Times New Roman" w:eastAsia="標楷體" w:hAnsi="Times New Roman"/>
          <w:color w:val="000000" w:themeColor="text1"/>
        </w:rPr>
        <w:t>品質</w:t>
      </w:r>
      <w:r w:rsidRPr="008A4E87">
        <w:rPr>
          <w:rFonts w:ascii="Times New Roman" w:eastAsia="標楷體" w:hAnsi="Times New Roman" w:hint="eastAsia"/>
          <w:color w:val="000000" w:themeColor="text1"/>
        </w:rPr>
        <w:t>作業</w:t>
      </w:r>
      <w:r w:rsidRPr="008A4E87">
        <w:rPr>
          <w:rFonts w:ascii="Times New Roman" w:eastAsia="標楷體" w:hAnsi="Times New Roman"/>
          <w:color w:val="000000" w:themeColor="text1"/>
        </w:rPr>
        <w:t>要點。</w:t>
      </w:r>
    </w:p>
    <w:p w:rsidR="008A4E87" w:rsidRPr="008A4E87" w:rsidRDefault="008A4E87" w:rsidP="008A4E87">
      <w:pPr>
        <w:widowControl/>
        <w:autoSpaceDE w:val="0"/>
        <w:autoSpaceDN w:val="0"/>
        <w:adjustRightInd w:val="0"/>
        <w:ind w:leftChars="118" w:left="849" w:hangingChars="236" w:hanging="566"/>
        <w:jc w:val="both"/>
        <w:rPr>
          <w:rFonts w:ascii="Times New Roman" w:eastAsia="標楷體" w:hAnsi="Times New Roman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（二）</w:t>
      </w:r>
      <w:r w:rsidRPr="008A4E87">
        <w:rPr>
          <w:rFonts w:ascii="Times New Roman" w:eastAsia="標楷體" w:hAnsi="Times New Roman" w:hint="eastAsia"/>
          <w:color w:val="000000" w:themeColor="text1"/>
        </w:rPr>
        <w:t>桃園市</w:t>
      </w:r>
      <w:r w:rsidRPr="008A4E87">
        <w:rPr>
          <w:rFonts w:ascii="Times New Roman" w:eastAsia="標楷體" w:hAnsi="Times New Roman"/>
          <w:color w:val="000000" w:themeColor="text1"/>
        </w:rPr>
        <w:t>1</w:t>
      </w:r>
      <w:r w:rsidRPr="008A4E87">
        <w:rPr>
          <w:rFonts w:ascii="Times New Roman" w:eastAsia="標楷體" w:hAnsi="Times New Roman" w:hint="eastAsia"/>
          <w:color w:val="000000" w:themeColor="text1"/>
        </w:rPr>
        <w:t>09</w:t>
      </w:r>
      <w:proofErr w:type="gramStart"/>
      <w:r w:rsidRPr="008A4E87">
        <w:rPr>
          <w:rFonts w:ascii="Times New Roman" w:eastAsia="標楷體" w:hAnsi="Times New Roman" w:hint="eastAsia"/>
          <w:color w:val="000000" w:themeColor="text1"/>
        </w:rPr>
        <w:t>學</w:t>
      </w:r>
      <w:r w:rsidRPr="008A4E87">
        <w:rPr>
          <w:rFonts w:ascii="Times New Roman" w:eastAsia="標楷體" w:hAnsi="Times New Roman"/>
          <w:color w:val="000000" w:themeColor="text1"/>
        </w:rPr>
        <w:t>年度精進</w:t>
      </w:r>
      <w:proofErr w:type="gramEnd"/>
      <w:r w:rsidRPr="008A4E87">
        <w:rPr>
          <w:rFonts w:ascii="Times New Roman" w:eastAsia="標楷體" w:hAnsi="Times New Roman"/>
          <w:color w:val="000000" w:themeColor="text1"/>
        </w:rPr>
        <w:t>國民中小學</w:t>
      </w:r>
      <w:r w:rsidRPr="008A4E87">
        <w:rPr>
          <w:rFonts w:ascii="Times New Roman" w:eastAsia="標楷體" w:hAnsi="Times New Roman" w:hint="eastAsia"/>
          <w:color w:val="000000" w:themeColor="text1"/>
        </w:rPr>
        <w:t>教師</w:t>
      </w:r>
      <w:r w:rsidRPr="008A4E87">
        <w:rPr>
          <w:rFonts w:ascii="Times New Roman" w:eastAsia="標楷體" w:hAnsi="Times New Roman"/>
          <w:color w:val="000000" w:themeColor="text1"/>
        </w:rPr>
        <w:t>教學</w:t>
      </w:r>
      <w:r w:rsidRPr="008A4E87">
        <w:rPr>
          <w:rFonts w:ascii="Times New Roman" w:eastAsia="標楷體" w:hAnsi="Times New Roman" w:hint="eastAsia"/>
          <w:color w:val="000000" w:themeColor="text1"/>
        </w:rPr>
        <w:t>專業與課程</w:t>
      </w:r>
      <w:r w:rsidRPr="008A4E87">
        <w:rPr>
          <w:rFonts w:ascii="Times New Roman" w:eastAsia="標楷體" w:hAnsi="Times New Roman"/>
          <w:color w:val="000000" w:themeColor="text1"/>
        </w:rPr>
        <w:t>品質</w:t>
      </w:r>
      <w:r w:rsidRPr="008A4E87">
        <w:rPr>
          <w:rFonts w:ascii="Times New Roman" w:eastAsia="標楷體" w:hAnsi="Times New Roman" w:hint="eastAsia"/>
          <w:color w:val="000000" w:themeColor="text1"/>
        </w:rPr>
        <w:t>整體推動</w:t>
      </w:r>
      <w:r w:rsidRPr="008A4E87">
        <w:rPr>
          <w:rFonts w:ascii="Times New Roman" w:eastAsia="標楷體" w:hAnsi="Times New Roman"/>
          <w:color w:val="000000" w:themeColor="text1"/>
        </w:rPr>
        <w:t>計畫。</w:t>
      </w:r>
    </w:p>
    <w:p w:rsidR="008A4E87" w:rsidRPr="008A4E87" w:rsidRDefault="008A4E87" w:rsidP="008A4E87">
      <w:pPr>
        <w:widowControl/>
        <w:autoSpaceDE w:val="0"/>
        <w:autoSpaceDN w:val="0"/>
        <w:adjustRightInd w:val="0"/>
        <w:ind w:leftChars="118" w:left="849" w:hangingChars="236" w:hanging="566"/>
        <w:jc w:val="both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（三）</w:t>
      </w:r>
      <w:r w:rsidRPr="008A4E87">
        <w:rPr>
          <w:rFonts w:ascii="Times New Roman" w:eastAsia="標楷體" w:hAnsi="Times New Roman" w:hint="eastAsia"/>
          <w:color w:val="000000" w:themeColor="text1"/>
        </w:rPr>
        <w:t>桃園市</w:t>
      </w:r>
      <w:r w:rsidRPr="008A4E87">
        <w:rPr>
          <w:rFonts w:ascii="Times New Roman" w:eastAsia="標楷體" w:hAnsi="Times New Roman"/>
          <w:color w:val="000000" w:themeColor="text1"/>
        </w:rPr>
        <w:t>10</w:t>
      </w:r>
      <w:r w:rsidRPr="008A4E87">
        <w:rPr>
          <w:rFonts w:ascii="Times New Roman" w:eastAsia="標楷體" w:hAnsi="Times New Roman" w:hint="eastAsia"/>
          <w:color w:val="000000" w:themeColor="text1"/>
        </w:rPr>
        <w:t>9</w:t>
      </w:r>
      <w:r w:rsidRPr="008A4E87">
        <w:rPr>
          <w:rFonts w:ascii="Times New Roman" w:eastAsia="標楷體" w:hAnsi="Times New Roman" w:hint="eastAsia"/>
          <w:color w:val="000000" w:themeColor="text1"/>
        </w:rPr>
        <w:t>學</w:t>
      </w:r>
      <w:r w:rsidRPr="008A4E87">
        <w:rPr>
          <w:rFonts w:ascii="Times New Roman" w:eastAsia="標楷體" w:hAnsi="Times New Roman"/>
          <w:color w:val="000000" w:themeColor="text1"/>
        </w:rPr>
        <w:t>年度國民教育輔導團</w:t>
      </w:r>
      <w:r w:rsidRPr="008A4E87">
        <w:rPr>
          <w:rFonts w:ascii="Times New Roman" w:eastAsia="標楷體" w:hAnsi="Times New Roman" w:hint="eastAsia"/>
          <w:color w:val="000000" w:themeColor="text1"/>
        </w:rPr>
        <w:t>整體團</w:t>
      </w:r>
      <w:proofErr w:type="gramStart"/>
      <w:r w:rsidRPr="008A4E87">
        <w:rPr>
          <w:rFonts w:ascii="Times New Roman" w:eastAsia="標楷體" w:hAnsi="Times New Roman" w:hint="eastAsia"/>
          <w:color w:val="000000" w:themeColor="text1"/>
        </w:rPr>
        <w:t>務</w:t>
      </w:r>
      <w:proofErr w:type="gramEnd"/>
      <w:r w:rsidRPr="008A4E87">
        <w:rPr>
          <w:rFonts w:ascii="Times New Roman" w:eastAsia="標楷體" w:hAnsi="Times New Roman"/>
          <w:color w:val="000000" w:themeColor="text1"/>
        </w:rPr>
        <w:t>計畫。</w:t>
      </w:r>
    </w:p>
    <w:p w:rsidR="008A4E87" w:rsidRPr="008A4E87" w:rsidRDefault="008A4E87" w:rsidP="008A4E87">
      <w:pPr>
        <w:spacing w:beforeLines="50" w:before="180"/>
        <w:rPr>
          <w:rFonts w:ascii="Times New Roman" w:eastAsia="標楷體" w:hAnsi="Times New Roman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二、</w:t>
      </w:r>
      <w:r w:rsidRPr="008A4E87">
        <w:rPr>
          <w:rFonts w:ascii="Times New Roman" w:eastAsia="標楷體" w:hAnsi="Times New Roman" w:hint="eastAsia"/>
          <w:color w:val="000000" w:themeColor="text1"/>
        </w:rPr>
        <w:t>現況分析與需求評估</w:t>
      </w:r>
    </w:p>
    <w:p w:rsidR="008A4E87" w:rsidRPr="008A4E87" w:rsidRDefault="008A4E87" w:rsidP="008A4E87">
      <w:pPr>
        <w:ind w:leftChars="177" w:left="425"/>
        <w:jc w:val="both"/>
        <w:rPr>
          <w:rFonts w:ascii="Times New Roman" w:eastAsia="標楷體" w:hAnsi="Times New Roman"/>
          <w:color w:val="000000" w:themeColor="text1"/>
        </w:rPr>
      </w:pPr>
      <w:r w:rsidRPr="008A4E87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8A4E87">
        <w:rPr>
          <w:rFonts w:ascii="Times New Roman" w:eastAsia="標楷體" w:hAnsi="Times New Roman" w:hint="eastAsia"/>
          <w:color w:val="000000" w:themeColor="text1"/>
        </w:rPr>
        <w:t>十二年國教已逐年實施，為</w:t>
      </w:r>
      <w:r w:rsidRPr="008A4E87">
        <w:rPr>
          <w:rFonts w:ascii="Times New Roman" w:eastAsia="標楷體" w:hAnsi="Times New Roman" w:cs="標楷體"/>
          <w:color w:val="000000" w:themeColor="text1"/>
        </w:rPr>
        <w:t>加強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各校</w:t>
      </w:r>
      <w:r w:rsidRPr="008A4E87">
        <w:rPr>
          <w:rFonts w:ascii="Times New Roman" w:eastAsia="標楷體" w:hAnsi="Times New Roman" w:cs="標楷體"/>
          <w:color w:val="000000" w:themeColor="text1"/>
        </w:rPr>
        <w:t>推動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及落實</w:t>
      </w:r>
      <w:r w:rsidRPr="008A4E87">
        <w:rPr>
          <w:rFonts w:ascii="Times New Roman" w:eastAsia="標楷體" w:hAnsi="Times New Roman" w:cs="標楷體"/>
          <w:color w:val="000000" w:themeColor="text1"/>
        </w:rPr>
        <w:t>十二年國</w:t>
      </w:r>
      <w:proofErr w:type="gramStart"/>
      <w:r w:rsidRPr="008A4E87">
        <w:rPr>
          <w:rFonts w:ascii="Times New Roman" w:eastAsia="標楷體" w:hAnsi="Times New Roman" w:cs="標楷體"/>
          <w:color w:val="000000" w:themeColor="text1"/>
        </w:rPr>
        <w:t>教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課綱</w:t>
      </w:r>
      <w:proofErr w:type="gramEnd"/>
      <w:r w:rsidRPr="008A4E87">
        <w:rPr>
          <w:rFonts w:ascii="Times New Roman" w:eastAsia="標楷體" w:hAnsi="Times New Roman" w:cs="標楷體" w:hint="eastAsia"/>
          <w:color w:val="000000" w:themeColor="text1"/>
        </w:rPr>
        <w:t>，</w:t>
      </w:r>
      <w:r w:rsidRPr="008A4E87">
        <w:rPr>
          <w:rFonts w:ascii="Times New Roman" w:eastAsia="標楷體" w:hAnsi="Times New Roman"/>
          <w:color w:val="000000" w:themeColor="text1"/>
        </w:rPr>
        <w:t>鼓勵教師專業對話，促進教學改進，精進課堂教學品質</w:t>
      </w:r>
      <w:r w:rsidRPr="008A4E87">
        <w:rPr>
          <w:rFonts w:ascii="Times New Roman" w:eastAsia="標楷體" w:hAnsi="Times New Roman" w:hint="eastAsia"/>
          <w:color w:val="000000" w:themeColor="text1"/>
        </w:rPr>
        <w:t>，達成素養導向教學與評量目標，爰辦理本計畫</w:t>
      </w:r>
      <w:r w:rsidRPr="008A4E87">
        <w:rPr>
          <w:rFonts w:ascii="Times New Roman" w:eastAsia="標楷體" w:hAnsi="Times New Roman"/>
          <w:color w:val="000000" w:themeColor="text1"/>
        </w:rPr>
        <w:t>。</w:t>
      </w:r>
    </w:p>
    <w:p w:rsidR="008A4E87" w:rsidRPr="008A4E87" w:rsidRDefault="008A4E87" w:rsidP="008A4E87">
      <w:pPr>
        <w:spacing w:beforeLines="50" w:before="180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>三</w:t>
      </w:r>
      <w:r w:rsidRPr="008A4E87">
        <w:rPr>
          <w:rFonts w:ascii="Times New Roman" w:eastAsia="標楷體" w:hAnsi="Times New Roman" w:cs="標楷體"/>
          <w:color w:val="000000" w:themeColor="text1"/>
        </w:rPr>
        <w:t>、目的</w:t>
      </w:r>
      <w:r w:rsidRPr="008A4E87">
        <w:rPr>
          <w:rFonts w:ascii="Times New Roman" w:eastAsia="標楷體" w:hAnsi="Times New Roman" w:cs="標楷體"/>
          <w:color w:val="000000" w:themeColor="text1"/>
        </w:rPr>
        <w:t xml:space="preserve"> </w:t>
      </w:r>
    </w:p>
    <w:p w:rsidR="008A4E87" w:rsidRPr="008A4E87" w:rsidRDefault="008A4E87" w:rsidP="008A4E87">
      <w:pPr>
        <w:widowControl/>
        <w:pBdr>
          <w:top w:val="nil"/>
          <w:left w:val="nil"/>
          <w:bottom w:val="nil"/>
          <w:right w:val="nil"/>
          <w:between w:val="nil"/>
        </w:pBdr>
        <w:ind w:left="993" w:hanging="709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（一）</w:t>
      </w:r>
      <w:r w:rsidRPr="008A4E87">
        <w:rPr>
          <w:rFonts w:ascii="Times New Roman" w:eastAsia="標楷體" w:hAnsi="Times New Roman" w:cs="標楷體"/>
          <w:color w:val="000000" w:themeColor="text1"/>
        </w:rPr>
        <w:t>瞭解十二年國教課程綱要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總綱基本</w:t>
      </w:r>
      <w:r w:rsidRPr="008A4E87">
        <w:rPr>
          <w:rFonts w:ascii="Times New Roman" w:eastAsia="標楷體" w:hAnsi="Times New Roman" w:cs="標楷體"/>
          <w:color w:val="000000" w:themeColor="text1"/>
        </w:rPr>
        <w:t>理念與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課程目標，進而轉化為素養導向教學與評量之課堂實踐</w:t>
      </w:r>
      <w:r w:rsidRPr="008A4E87">
        <w:rPr>
          <w:rFonts w:ascii="Times New Roman" w:eastAsia="標楷體" w:hAnsi="Times New Roman" w:cs="標楷體"/>
          <w:color w:val="000000" w:themeColor="text1"/>
        </w:rPr>
        <w:t>。</w:t>
      </w:r>
      <w:r w:rsidRPr="008A4E87">
        <w:rPr>
          <w:rFonts w:ascii="Times New Roman" w:eastAsia="標楷體" w:hAnsi="Times New Roman" w:cs="標楷體"/>
          <w:color w:val="000000" w:themeColor="text1"/>
        </w:rPr>
        <w:t xml:space="preserve">   </w:t>
      </w:r>
    </w:p>
    <w:p w:rsidR="008A4E87" w:rsidRPr="008A4E87" w:rsidRDefault="008A4E87" w:rsidP="008A4E87">
      <w:pPr>
        <w:widowControl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（</w:t>
      </w:r>
      <w:r w:rsidRPr="008A4E87">
        <w:rPr>
          <w:rFonts w:ascii="Times New Roman" w:eastAsia="標楷體" w:hAnsi="Times New Roman" w:hint="eastAsia"/>
          <w:color w:val="000000" w:themeColor="text1"/>
        </w:rPr>
        <w:t>二</w:t>
      </w:r>
      <w:r w:rsidRPr="008A4E87">
        <w:rPr>
          <w:rFonts w:ascii="Times New Roman" w:eastAsia="標楷體" w:hAnsi="Times New Roman"/>
          <w:color w:val="000000" w:themeColor="text1"/>
        </w:rPr>
        <w:t>）</w:t>
      </w:r>
      <w:r w:rsidRPr="008A4E87">
        <w:rPr>
          <w:rFonts w:ascii="Times New Roman" w:eastAsia="標楷體" w:hAnsi="Times New Roman" w:cs="Arial"/>
          <w:color w:val="000000" w:themeColor="text1"/>
          <w:shd w:val="clear" w:color="auto" w:fill="FFFFFF"/>
        </w:rPr>
        <w:t>促進教師進行</w:t>
      </w:r>
      <w:r w:rsidRPr="008A4E87">
        <w:rPr>
          <w:rStyle w:val="a6"/>
          <w:rFonts w:ascii="Times New Roman" w:eastAsia="標楷體" w:hAnsi="Times New Roman" w:cs="Arial"/>
          <w:color w:val="000000" w:themeColor="text1"/>
          <w:shd w:val="clear" w:color="auto" w:fill="FFFFFF"/>
        </w:rPr>
        <w:t>素養導向教學與評量</w:t>
      </w:r>
      <w:r w:rsidRPr="008A4E87">
        <w:rPr>
          <w:rFonts w:ascii="Times New Roman" w:eastAsia="標楷體" w:hAnsi="Times New Roman" w:cs="Arial"/>
          <w:color w:val="000000" w:themeColor="text1"/>
          <w:shd w:val="clear" w:color="auto" w:fill="FFFFFF"/>
        </w:rPr>
        <w:t>之規劃與</w:t>
      </w:r>
      <w:r w:rsidRPr="008A4E87">
        <w:rPr>
          <w:rStyle w:val="a6"/>
          <w:rFonts w:ascii="Times New Roman" w:eastAsia="標楷體" w:hAnsi="Times New Roman" w:cs="Arial"/>
          <w:color w:val="000000" w:themeColor="text1"/>
          <w:shd w:val="clear" w:color="auto" w:fill="FFFFFF"/>
        </w:rPr>
        <w:t>實施</w:t>
      </w:r>
      <w:r w:rsidRPr="008A4E87">
        <w:rPr>
          <w:rFonts w:ascii="Times New Roman" w:eastAsia="標楷體" w:hAnsi="Times New Roman" w:cs="標楷體"/>
          <w:color w:val="000000" w:themeColor="text1"/>
        </w:rPr>
        <w:t>。</w:t>
      </w:r>
    </w:p>
    <w:p w:rsidR="008A4E87" w:rsidRPr="008A4E87" w:rsidRDefault="008A4E87" w:rsidP="008A4E87">
      <w:pPr>
        <w:widowControl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（</w:t>
      </w:r>
      <w:r w:rsidRPr="008A4E87">
        <w:rPr>
          <w:rFonts w:ascii="Times New Roman" w:eastAsia="標楷體" w:hAnsi="Times New Roman" w:hint="eastAsia"/>
          <w:color w:val="000000" w:themeColor="text1"/>
        </w:rPr>
        <w:t>三</w:t>
      </w:r>
      <w:r w:rsidRPr="008A4E87">
        <w:rPr>
          <w:rFonts w:ascii="Times New Roman" w:eastAsia="標楷體" w:hAnsi="Times New Roman"/>
          <w:color w:val="000000" w:themeColor="text1"/>
        </w:rPr>
        <w:t>）提升教師設計素養導向</w:t>
      </w:r>
      <w:r w:rsidRPr="008A4E87">
        <w:rPr>
          <w:rFonts w:ascii="Times New Roman" w:eastAsia="標楷體" w:hAnsi="Times New Roman" w:hint="eastAsia"/>
          <w:color w:val="000000" w:themeColor="text1"/>
        </w:rPr>
        <w:t>教學活動與</w:t>
      </w:r>
      <w:r w:rsidRPr="008A4E87">
        <w:rPr>
          <w:rFonts w:ascii="Times New Roman" w:eastAsia="標楷體" w:hAnsi="Times New Roman"/>
          <w:color w:val="000000" w:themeColor="text1"/>
        </w:rPr>
        <w:t>評量之專業能力。</w:t>
      </w:r>
    </w:p>
    <w:p w:rsidR="008A4E87" w:rsidRPr="008A4E87" w:rsidRDefault="008A4E87" w:rsidP="008A4E87">
      <w:pPr>
        <w:spacing w:beforeLines="50" w:before="180"/>
        <w:jc w:val="both"/>
        <w:rPr>
          <w:rFonts w:ascii="Times New Roman" w:eastAsia="標楷體" w:hAnsi="Times New Roman" w:cs="標楷體"/>
          <w:b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>四</w:t>
      </w:r>
      <w:r w:rsidRPr="008A4E87">
        <w:rPr>
          <w:rFonts w:ascii="Times New Roman" w:eastAsia="標楷體" w:hAnsi="Times New Roman" w:cs="標楷體"/>
          <w:color w:val="000000" w:themeColor="text1"/>
        </w:rPr>
        <w:t>、辦理單位</w:t>
      </w:r>
      <w:r w:rsidRPr="008A4E87">
        <w:rPr>
          <w:rFonts w:ascii="Times New Roman" w:eastAsia="標楷體" w:hAnsi="Times New Roman" w:cs="標楷體" w:hint="eastAsia"/>
          <w:b/>
          <w:color w:val="000000" w:themeColor="text1"/>
        </w:rPr>
        <w:t xml:space="preserve"> </w:t>
      </w:r>
    </w:p>
    <w:p w:rsidR="008A4E87" w:rsidRPr="008A4E87" w:rsidRDefault="008A4E87" w:rsidP="008A4E87">
      <w:pPr>
        <w:ind w:left="851" w:hanging="567"/>
        <w:jc w:val="both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（一）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指導單位：桃園市政府教育局</w:t>
      </w:r>
    </w:p>
    <w:p w:rsidR="008A4E87" w:rsidRPr="008A4E87" w:rsidRDefault="008A4E87" w:rsidP="008A4E87">
      <w:pPr>
        <w:ind w:left="851" w:hanging="567"/>
        <w:jc w:val="both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（</w:t>
      </w:r>
      <w:r w:rsidRPr="008A4E87">
        <w:rPr>
          <w:rFonts w:ascii="Times New Roman" w:eastAsia="標楷體" w:hAnsi="Times New Roman" w:hint="eastAsia"/>
          <w:color w:val="000000" w:themeColor="text1"/>
        </w:rPr>
        <w:t>二</w:t>
      </w:r>
      <w:r w:rsidRPr="008A4E87">
        <w:rPr>
          <w:rFonts w:ascii="Times New Roman" w:eastAsia="標楷體" w:hAnsi="Times New Roman"/>
          <w:color w:val="000000" w:themeColor="text1"/>
        </w:rPr>
        <w:t>）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主辦單位：桃園市國民教育輔導團、桃園市</w:t>
      </w:r>
      <w:r w:rsidR="00DD608A">
        <w:rPr>
          <w:rFonts w:ascii="Times New Roman" w:eastAsia="標楷體" w:hAnsi="Times New Roman" w:cs="標楷體" w:hint="eastAsia"/>
          <w:color w:val="000000" w:themeColor="text1"/>
        </w:rPr>
        <w:t>桃園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區</w:t>
      </w:r>
      <w:r w:rsidR="00DD608A">
        <w:rPr>
          <w:rFonts w:ascii="Times New Roman" w:eastAsia="標楷體" w:hAnsi="Times New Roman" w:cs="標楷體" w:hint="eastAsia"/>
          <w:color w:val="000000" w:themeColor="text1"/>
        </w:rPr>
        <w:t>青溪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國民小學</w:t>
      </w:r>
    </w:p>
    <w:p w:rsidR="008A4E87" w:rsidRPr="008A4E87" w:rsidRDefault="008A4E87" w:rsidP="008A4E87">
      <w:pPr>
        <w:ind w:left="851" w:hanging="567"/>
        <w:jc w:val="both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（</w:t>
      </w:r>
      <w:r w:rsidRPr="008A4E87">
        <w:rPr>
          <w:rFonts w:ascii="Times New Roman" w:eastAsia="標楷體" w:hAnsi="Times New Roman" w:hint="eastAsia"/>
          <w:color w:val="000000" w:themeColor="text1"/>
        </w:rPr>
        <w:t>三</w:t>
      </w:r>
      <w:r w:rsidRPr="008A4E87">
        <w:rPr>
          <w:rFonts w:ascii="Times New Roman" w:eastAsia="標楷體" w:hAnsi="Times New Roman"/>
          <w:color w:val="000000" w:themeColor="text1"/>
        </w:rPr>
        <w:t>）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承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(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申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)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辦單位：桃園市區○○區○○國民小學</w:t>
      </w:r>
    </w:p>
    <w:p w:rsidR="008A4E87" w:rsidRPr="008A4E87" w:rsidRDefault="008A4E87" w:rsidP="008A4E87">
      <w:pPr>
        <w:spacing w:beforeLines="50" w:before="180"/>
        <w:jc w:val="both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>五、辦理時間：○年○月○日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 xml:space="preserve">  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○時○分至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 xml:space="preserve">  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○時○分。</w:t>
      </w:r>
    </w:p>
    <w:p w:rsidR="008A4E87" w:rsidRPr="008A4E87" w:rsidRDefault="008A4E87" w:rsidP="008A4E87">
      <w:pPr>
        <w:snapToGrid w:val="0"/>
        <w:spacing w:beforeLines="50" w:before="180"/>
        <w:jc w:val="both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>六、研習內容：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(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依學校辦理需求及目標規劃下列內容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)</w:t>
      </w:r>
    </w:p>
    <w:p w:rsidR="008A4E87" w:rsidRPr="008A4E87" w:rsidRDefault="008A4E87" w:rsidP="008A4E87">
      <w:pPr>
        <w:widowControl/>
        <w:pBdr>
          <w:top w:val="nil"/>
          <w:left w:val="nil"/>
          <w:bottom w:val="nil"/>
          <w:right w:val="nil"/>
          <w:between w:val="nil"/>
        </w:pBdr>
        <w:ind w:left="426" w:right="-2" w:hanging="145"/>
        <w:jc w:val="both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 xml:space="preserve">     </w:t>
      </w:r>
      <w:r w:rsidRPr="008A4E87">
        <w:rPr>
          <w:rFonts w:ascii="Times New Roman" w:eastAsia="標楷體" w:hAnsi="Times New Roman" w:cs="標楷體"/>
          <w:color w:val="000000" w:themeColor="text1"/>
        </w:rPr>
        <w:t>聚焦於十二年國教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素養導向教學與評量增能</w:t>
      </w:r>
      <w:r w:rsidRPr="008A4E87">
        <w:rPr>
          <w:rFonts w:ascii="Times New Roman" w:eastAsia="標楷體" w:hAnsi="Times New Roman" w:cs="標楷體"/>
          <w:color w:val="000000" w:themeColor="text1"/>
        </w:rPr>
        <w:t>，實踐理論與實務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相互</w:t>
      </w:r>
      <w:r w:rsidRPr="008A4E87">
        <w:rPr>
          <w:rFonts w:ascii="Times New Roman" w:eastAsia="標楷體" w:hAnsi="Times New Roman" w:cs="標楷體"/>
          <w:color w:val="000000" w:themeColor="text1"/>
        </w:rPr>
        <w:t>結合。研討工作坊講師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可由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CIRN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國民</w:t>
      </w:r>
      <w:r w:rsidRPr="008A4E87">
        <w:rPr>
          <w:rFonts w:ascii="Times New Roman" w:eastAsia="標楷體" w:hAnsi="Times New Roman" w:cs="標楷體"/>
          <w:color w:val="000000" w:themeColor="text1"/>
        </w:rPr>
        <w:t>中小學課程與教育資源整合平</w:t>
      </w:r>
      <w:proofErr w:type="gramStart"/>
      <w:r w:rsidRPr="008A4E87">
        <w:rPr>
          <w:rFonts w:ascii="Times New Roman" w:eastAsia="標楷體" w:hAnsi="Times New Roman" w:cs="標楷體"/>
          <w:color w:val="000000" w:themeColor="text1"/>
        </w:rPr>
        <w:t>臺</w:t>
      </w:r>
      <w:proofErr w:type="gramEnd"/>
      <w:r w:rsidRPr="008A4E87">
        <w:rPr>
          <w:rFonts w:ascii="Times New Roman" w:eastAsia="標楷體" w:hAnsi="Times New Roman" w:cs="標楷體" w:hint="eastAsia"/>
          <w:color w:val="000000" w:themeColor="text1"/>
        </w:rPr>
        <w:t>網站，邀請本市通過認證種子講師</w:t>
      </w:r>
      <w:r w:rsidRPr="008A4E87">
        <w:rPr>
          <w:rFonts w:ascii="Times New Roman" w:eastAsia="標楷體" w:hAnsi="Times New Roman" w:cs="標楷體"/>
          <w:color w:val="000000" w:themeColor="text1"/>
        </w:rPr>
        <w:t>，工作坊研討課程內容舉例如下：</w:t>
      </w:r>
    </w:p>
    <w:tbl>
      <w:tblPr>
        <w:tblW w:w="8214" w:type="dxa"/>
        <w:tblInd w:w="712" w:type="dxa"/>
        <w:tblLayout w:type="fixed"/>
        <w:tblLook w:val="0400" w:firstRow="0" w:lastRow="0" w:firstColumn="0" w:lastColumn="0" w:noHBand="0" w:noVBand="1"/>
      </w:tblPr>
      <w:tblGrid>
        <w:gridCol w:w="1985"/>
        <w:gridCol w:w="6229"/>
      </w:tblGrid>
      <w:tr w:rsidR="008A4E87" w:rsidRPr="008A4E87" w:rsidTr="0074714A">
        <w:trPr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br w:type="page"/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時間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課程內容</w:t>
            </w:r>
          </w:p>
        </w:tc>
      </w:tr>
      <w:tr w:rsidR="008A4E87" w:rsidRPr="008A4E87" w:rsidTr="0074714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13:00-13:50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十二年國教課程綱要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總綱導讀，如何轉化為素養導向教學與評量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目標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 xml:space="preserve"> (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導讀與對談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)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。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 xml:space="preserve"> </w:t>
            </w:r>
          </w:p>
        </w:tc>
      </w:tr>
      <w:tr w:rsidR="008A4E87" w:rsidRPr="008A4E87" w:rsidTr="0074714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13:50-14: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00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課間休息</w:t>
            </w:r>
          </w:p>
        </w:tc>
      </w:tr>
      <w:tr w:rsidR="008A4E87" w:rsidRPr="008A4E87" w:rsidTr="0074714A">
        <w:trPr>
          <w:trHeight w:val="5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14:00-14:50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分組討論與發表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: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例如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素養導向教學與評量示例分享</w:t>
            </w:r>
          </w:p>
        </w:tc>
      </w:tr>
      <w:tr w:rsidR="008A4E87" w:rsidRPr="008A4E87" w:rsidTr="0074714A">
        <w:trPr>
          <w:trHeight w:val="5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14:50-15:10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課間休息</w:t>
            </w:r>
          </w:p>
        </w:tc>
      </w:tr>
      <w:tr w:rsidR="008A4E87" w:rsidRPr="008A4E87" w:rsidTr="0074714A">
        <w:trPr>
          <w:trHeight w:val="5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1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5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: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1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0-1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6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: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0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0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分組討論與發表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: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例如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素養導向教學設計實作</w:t>
            </w:r>
          </w:p>
        </w:tc>
      </w:tr>
      <w:tr w:rsidR="008A4E87" w:rsidRPr="008A4E87" w:rsidTr="0074714A">
        <w:trPr>
          <w:trHeight w:val="5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16:00-16:10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課間休息</w:t>
            </w:r>
          </w:p>
        </w:tc>
      </w:tr>
      <w:tr w:rsidR="008A4E87" w:rsidRPr="008A4E87" w:rsidTr="0074714A">
        <w:trPr>
          <w:trHeight w:val="5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lastRenderedPageBreak/>
              <w:t>16:10-17:00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分組討論與發表：例如素養導向評量模組實作</w:t>
            </w:r>
          </w:p>
        </w:tc>
      </w:tr>
      <w:tr w:rsidR="008A4E87" w:rsidRPr="008A4E87" w:rsidTr="0074714A">
        <w:trPr>
          <w:trHeight w:val="5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1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7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: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0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0-1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7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: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3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0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7" w:rsidRPr="008A4E87" w:rsidRDefault="008A4E87" w:rsidP="0074714A">
            <w:pPr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綜合整理成果</w:t>
            </w:r>
          </w:p>
        </w:tc>
      </w:tr>
    </w:tbl>
    <w:p w:rsidR="008A4E87" w:rsidRPr="008A4E87" w:rsidRDefault="008A4E87" w:rsidP="008A4E87">
      <w:pPr>
        <w:widowControl/>
        <w:pBdr>
          <w:top w:val="nil"/>
          <w:left w:val="nil"/>
          <w:bottom w:val="nil"/>
          <w:right w:val="nil"/>
          <w:between w:val="nil"/>
        </w:pBdr>
        <w:spacing w:beforeLines="50" w:before="180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>八</w:t>
      </w:r>
      <w:r w:rsidRPr="008A4E87">
        <w:rPr>
          <w:rFonts w:ascii="Times New Roman" w:eastAsia="標楷體" w:hAnsi="Times New Roman" w:cs="標楷體"/>
          <w:color w:val="000000" w:themeColor="text1"/>
        </w:rPr>
        <w:t>、</w:t>
      </w:r>
      <w:r w:rsidRPr="008A4E87">
        <w:rPr>
          <w:rFonts w:ascii="Times New Roman" w:eastAsia="標楷體" w:hAnsi="Times New Roman"/>
          <w:color w:val="000000" w:themeColor="text1"/>
        </w:rPr>
        <w:t>經費來源與概算</w:t>
      </w:r>
    </w:p>
    <w:p w:rsidR="008A4E87" w:rsidRPr="008A4E87" w:rsidRDefault="008A4E87" w:rsidP="008A4E87">
      <w:pPr>
        <w:jc w:val="both"/>
        <w:rPr>
          <w:rFonts w:ascii="Times New Roman" w:eastAsia="標楷體" w:hAnsi="Times New Roman" w:cs="標楷體"/>
          <w:b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 xml:space="preserve">   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本案所需經費由桃園市政府教育局專款項下補助新台幣壹萬元整。</w:t>
      </w:r>
    </w:p>
    <w:p w:rsidR="008A4E87" w:rsidRPr="008A4E87" w:rsidRDefault="008A4E87" w:rsidP="008A4E87">
      <w:pPr>
        <w:spacing w:beforeLines="50" w:before="180"/>
        <w:jc w:val="both"/>
        <w:rPr>
          <w:rFonts w:ascii="Times New Roman" w:eastAsia="標楷體" w:hAnsi="Times New Roman"/>
          <w:color w:val="000000" w:themeColor="text1"/>
        </w:rPr>
      </w:pPr>
      <w:r w:rsidRPr="008A4E87">
        <w:rPr>
          <w:rFonts w:ascii="Times New Roman" w:eastAsia="標楷體" w:hAnsi="Times New Roman"/>
          <w:color w:val="000000" w:themeColor="text1"/>
        </w:rPr>
        <w:t>九、成效評估之實施</w:t>
      </w:r>
    </w:p>
    <w:p w:rsidR="008A4E87" w:rsidRPr="008A4E87" w:rsidRDefault="008A4E87" w:rsidP="008A4E87">
      <w:pPr>
        <w:jc w:val="both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b/>
          <w:color w:val="000000" w:themeColor="text1"/>
        </w:rPr>
        <w:t xml:space="preserve">  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(</w:t>
      </w:r>
      <w:proofErr w:type="gramStart"/>
      <w:r w:rsidRPr="008A4E87">
        <w:rPr>
          <w:rFonts w:ascii="Times New Roman" w:eastAsia="標楷體" w:hAnsi="Times New Roman" w:cs="標楷體" w:hint="eastAsia"/>
          <w:color w:val="000000" w:themeColor="text1"/>
        </w:rPr>
        <w:t>一</w:t>
      </w:r>
      <w:proofErr w:type="gramEnd"/>
      <w:r w:rsidRPr="008A4E87">
        <w:rPr>
          <w:rFonts w:ascii="Times New Roman" w:eastAsia="標楷體" w:hAnsi="Times New Roman" w:cs="標楷體" w:hint="eastAsia"/>
          <w:color w:val="000000" w:themeColor="text1"/>
        </w:rPr>
        <w:t>)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利用回饋問卷，蒐集、分析學員參與反應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/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滿意度及相關建議。</w:t>
      </w:r>
    </w:p>
    <w:p w:rsidR="008A4E87" w:rsidRPr="008A4E87" w:rsidRDefault="008A4E87" w:rsidP="008A4E87">
      <w:pPr>
        <w:jc w:val="both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 xml:space="preserve">  (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二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)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透過總綱理念轉化素養導向教學與評量產出的規劃及示例，檢核工作坊執行成效。</w:t>
      </w:r>
    </w:p>
    <w:p w:rsidR="008A4E87" w:rsidRPr="008A4E87" w:rsidRDefault="008A4E87" w:rsidP="008A4E87">
      <w:pPr>
        <w:widowControl/>
        <w:adjustRightInd w:val="0"/>
        <w:spacing w:beforeLines="50" w:before="180"/>
        <w:rPr>
          <w:rFonts w:ascii="Times New Roman" w:eastAsia="標楷體" w:hAnsi="Times New Roman"/>
          <w:color w:val="000000" w:themeColor="text1"/>
        </w:rPr>
      </w:pPr>
      <w:r w:rsidRPr="008A4E87">
        <w:rPr>
          <w:rFonts w:ascii="Times New Roman" w:eastAsia="標楷體" w:hAnsi="Times New Roman" w:hint="eastAsia"/>
          <w:color w:val="000000" w:themeColor="text1"/>
        </w:rPr>
        <w:t>十、</w:t>
      </w:r>
      <w:r w:rsidRPr="008A4E87">
        <w:rPr>
          <w:rFonts w:ascii="Times New Roman" w:eastAsia="標楷體" w:hAnsi="Times New Roman"/>
          <w:color w:val="000000" w:themeColor="text1"/>
        </w:rPr>
        <w:t>預期成效</w:t>
      </w:r>
    </w:p>
    <w:p w:rsidR="008A4E87" w:rsidRPr="008A4E87" w:rsidRDefault="008A4E87" w:rsidP="008A4E87">
      <w:pPr>
        <w:widowControl/>
        <w:pBdr>
          <w:top w:val="nil"/>
          <w:left w:val="nil"/>
          <w:bottom w:val="nil"/>
          <w:right w:val="nil"/>
          <w:between w:val="nil"/>
        </w:pBdr>
        <w:ind w:left="768" w:hanging="487"/>
        <w:jc w:val="both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>(</w:t>
      </w:r>
      <w:proofErr w:type="gramStart"/>
      <w:r w:rsidRPr="008A4E87">
        <w:rPr>
          <w:rFonts w:ascii="Times New Roman" w:eastAsia="標楷體" w:hAnsi="Times New Roman" w:cs="標楷體" w:hint="eastAsia"/>
          <w:color w:val="000000" w:themeColor="text1"/>
        </w:rPr>
        <w:t>一</w:t>
      </w:r>
      <w:proofErr w:type="gramEnd"/>
      <w:r w:rsidRPr="008A4E87">
        <w:rPr>
          <w:rFonts w:ascii="Times New Roman" w:eastAsia="標楷體" w:hAnsi="Times New Roman" w:cs="標楷體" w:hint="eastAsia"/>
          <w:color w:val="000000" w:themeColor="text1"/>
        </w:rPr>
        <w:t>)</w:t>
      </w:r>
      <w:r w:rsidRPr="008A4E87">
        <w:rPr>
          <w:rFonts w:ascii="Times New Roman" w:eastAsia="標楷體" w:hAnsi="Times New Roman" w:cs="標楷體"/>
          <w:color w:val="000000" w:themeColor="text1"/>
        </w:rPr>
        <w:t>促進各校課程領導人掌握十二年國民基本教育課程綱要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總綱轉化為素養導向教學與評量之</w:t>
      </w:r>
      <w:r w:rsidRPr="008A4E87">
        <w:rPr>
          <w:rFonts w:ascii="Times New Roman" w:eastAsia="標楷體" w:hAnsi="Times New Roman" w:cs="標楷體"/>
          <w:color w:val="000000" w:themeColor="text1"/>
        </w:rPr>
        <w:t>理念與目標，並能實踐校內的課程領導。</w:t>
      </w:r>
    </w:p>
    <w:p w:rsidR="008A4E87" w:rsidRPr="008A4E87" w:rsidRDefault="008A4E87" w:rsidP="008A4E87">
      <w:pPr>
        <w:widowControl/>
        <w:pBdr>
          <w:top w:val="nil"/>
          <w:left w:val="nil"/>
          <w:bottom w:val="nil"/>
          <w:right w:val="nil"/>
          <w:between w:val="nil"/>
        </w:pBdr>
        <w:ind w:left="780" w:hanging="502"/>
        <w:jc w:val="both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>(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二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)</w:t>
      </w:r>
      <w:r w:rsidRPr="008A4E87">
        <w:rPr>
          <w:rFonts w:ascii="Times New Roman" w:eastAsia="標楷體" w:hAnsi="Times New Roman" w:cs="標楷體"/>
          <w:color w:val="000000" w:themeColor="text1"/>
        </w:rPr>
        <w:t>透過</w:t>
      </w:r>
      <w:proofErr w:type="gramStart"/>
      <w:r w:rsidRPr="008A4E87">
        <w:rPr>
          <w:rFonts w:ascii="Times New Roman" w:eastAsia="標楷體" w:hAnsi="Times New Roman" w:cs="標楷體"/>
          <w:color w:val="000000" w:themeColor="text1"/>
        </w:rPr>
        <w:t>工作坊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實作</w:t>
      </w:r>
      <w:proofErr w:type="gramEnd"/>
      <w:r w:rsidRPr="008A4E87">
        <w:rPr>
          <w:rFonts w:ascii="Times New Roman" w:eastAsia="標楷體" w:hAnsi="Times New Roman" w:cs="標楷體" w:hint="eastAsia"/>
          <w:color w:val="000000" w:themeColor="text1"/>
        </w:rPr>
        <w:t>分享</w:t>
      </w:r>
      <w:r w:rsidRPr="008A4E87">
        <w:rPr>
          <w:rFonts w:ascii="Times New Roman" w:eastAsia="標楷體" w:hAnsi="Times New Roman" w:cs="標楷體"/>
          <w:color w:val="000000" w:themeColor="text1"/>
        </w:rPr>
        <w:t>及焦點對談，深化教師</w:t>
      </w:r>
      <w:proofErr w:type="gramStart"/>
      <w:r w:rsidRPr="008A4E87">
        <w:rPr>
          <w:rFonts w:ascii="Times New Roman" w:eastAsia="標楷體" w:hAnsi="Times New Roman" w:cs="標楷體"/>
          <w:color w:val="000000" w:themeColor="text1"/>
        </w:rPr>
        <w:t>對課</w:t>
      </w:r>
      <w:proofErr w:type="gramEnd"/>
      <w:r w:rsidRPr="008A4E87">
        <w:rPr>
          <w:rFonts w:ascii="Times New Roman" w:eastAsia="標楷體" w:hAnsi="Times New Roman" w:cs="標楷體"/>
          <w:color w:val="000000" w:themeColor="text1"/>
        </w:rPr>
        <w:t>綱的了解與實踐的動力，奠定專業社群運作的基礎。</w:t>
      </w:r>
    </w:p>
    <w:p w:rsidR="008A4E87" w:rsidRPr="008A4E87" w:rsidRDefault="008A4E87" w:rsidP="008A4E87">
      <w:pPr>
        <w:spacing w:beforeLines="50" w:before="180"/>
        <w:ind w:leftChars="1" w:left="487" w:hangingChars="202" w:hanging="485"/>
        <w:jc w:val="both"/>
        <w:rPr>
          <w:rFonts w:ascii="Times New Roman" w:eastAsia="標楷體" w:hAnsi="Times New Roman"/>
          <w:color w:val="000000" w:themeColor="text1"/>
        </w:rPr>
      </w:pPr>
      <w:r w:rsidRPr="008A4E87">
        <w:rPr>
          <w:rFonts w:ascii="Times New Roman" w:eastAsia="標楷體" w:hAnsi="Times New Roman" w:hint="eastAsia"/>
          <w:color w:val="000000" w:themeColor="text1"/>
        </w:rPr>
        <w:t>十一、獎勵</w:t>
      </w:r>
    </w:p>
    <w:p w:rsidR="008A4E87" w:rsidRPr="008A4E87" w:rsidRDefault="008A4E87" w:rsidP="008A4E87">
      <w:pPr>
        <w:ind w:left="1130" w:hangingChars="471" w:hanging="1130"/>
        <w:jc w:val="both"/>
        <w:rPr>
          <w:rFonts w:ascii="Times New Roman" w:eastAsia="標楷體" w:hAnsi="Times New Roman" w:cs="標楷體"/>
          <w:b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 xml:space="preserve">   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本計畫順利完成後</w:t>
      </w:r>
      <w:r w:rsidRPr="008A4E87">
        <w:rPr>
          <w:rFonts w:ascii="Times New Roman" w:eastAsia="標楷體" w:hAnsi="Times New Roman" w:hint="eastAsia"/>
          <w:color w:val="000000" w:themeColor="text1"/>
        </w:rPr>
        <w:t>核敘</w:t>
      </w:r>
      <w:r w:rsidRPr="008A4E87">
        <w:rPr>
          <w:rFonts w:ascii="Times New Roman" w:eastAsia="標楷體" w:hAnsi="Times New Roman" w:hint="eastAsia"/>
          <w:color w:val="000000" w:themeColor="text1"/>
        </w:rPr>
        <w:t>2</w:t>
      </w:r>
      <w:r w:rsidRPr="008A4E87">
        <w:rPr>
          <w:rFonts w:ascii="Times New Roman" w:eastAsia="標楷體" w:hAnsi="Times New Roman" w:hint="eastAsia"/>
          <w:color w:val="000000" w:themeColor="text1"/>
        </w:rPr>
        <w:t>人嘉獎</w:t>
      </w:r>
      <w:r w:rsidRPr="008A4E87">
        <w:rPr>
          <w:rFonts w:ascii="Times New Roman" w:eastAsia="標楷體" w:hAnsi="Times New Roman" w:hint="eastAsia"/>
          <w:color w:val="000000" w:themeColor="text1"/>
        </w:rPr>
        <w:t>1</w:t>
      </w:r>
      <w:r w:rsidRPr="008A4E87">
        <w:rPr>
          <w:rFonts w:ascii="Times New Roman" w:eastAsia="標楷體" w:hAnsi="Times New Roman" w:hint="eastAsia"/>
          <w:color w:val="000000" w:themeColor="text1"/>
        </w:rPr>
        <w:t>次、</w:t>
      </w:r>
      <w:r w:rsidRPr="008A4E87">
        <w:rPr>
          <w:rFonts w:ascii="Times New Roman" w:eastAsia="標楷體" w:hAnsi="Times New Roman" w:hint="eastAsia"/>
          <w:color w:val="000000" w:themeColor="text1"/>
        </w:rPr>
        <w:t>2</w:t>
      </w:r>
      <w:r w:rsidRPr="008A4E87">
        <w:rPr>
          <w:rFonts w:ascii="Times New Roman" w:eastAsia="標楷體" w:hAnsi="Times New Roman" w:hint="eastAsia"/>
          <w:color w:val="000000" w:themeColor="text1"/>
        </w:rPr>
        <w:t>人獎狀</w:t>
      </w:r>
      <w:r w:rsidRPr="008A4E87">
        <w:rPr>
          <w:rFonts w:ascii="Times New Roman" w:eastAsia="標楷體" w:hAnsi="Times New Roman" w:hint="eastAsia"/>
          <w:color w:val="000000" w:themeColor="text1"/>
        </w:rPr>
        <w:t>1</w:t>
      </w:r>
      <w:r w:rsidRPr="008A4E87">
        <w:rPr>
          <w:rFonts w:ascii="Times New Roman" w:eastAsia="標楷體" w:hAnsi="Times New Roman" w:hint="eastAsia"/>
          <w:color w:val="000000" w:themeColor="text1"/>
        </w:rPr>
        <w:t>幀。</w:t>
      </w:r>
    </w:p>
    <w:p w:rsidR="008A4E87" w:rsidRPr="008A4E87" w:rsidRDefault="008A4E87" w:rsidP="008A4E87">
      <w:pPr>
        <w:spacing w:beforeLines="50" w:before="180"/>
        <w:ind w:left="485" w:hangingChars="202" w:hanging="485"/>
        <w:jc w:val="both"/>
        <w:rPr>
          <w:rFonts w:ascii="Times New Roman" w:eastAsia="標楷體" w:hAnsi="Times New Roman" w:cs="標楷體"/>
          <w:b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b/>
          <w:color w:val="000000" w:themeColor="text1"/>
        </w:rPr>
        <w:t>十二、本計畫經教育局核可後實施，有修正必要時經校長核定後辦理之。</w:t>
      </w:r>
    </w:p>
    <w:p w:rsidR="008A4E87" w:rsidRPr="008A4E87" w:rsidRDefault="008A4E87" w:rsidP="008A4E87">
      <w:pPr>
        <w:spacing w:beforeLines="50" w:before="180"/>
        <w:ind w:leftChars="-118" w:hangingChars="118" w:hanging="283"/>
        <w:jc w:val="both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 w:hint="eastAsia"/>
          <w:color w:val="000000" w:themeColor="text1"/>
        </w:rPr>
        <w:t>承辦人：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 xml:space="preserve">            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教務主任：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 xml:space="preserve">             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主計：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 xml:space="preserve">             </w:t>
      </w:r>
      <w:r w:rsidRPr="008A4E87">
        <w:rPr>
          <w:rFonts w:ascii="Times New Roman" w:eastAsia="標楷體" w:hAnsi="Times New Roman" w:cs="標楷體" w:hint="eastAsia"/>
          <w:color w:val="000000" w:themeColor="text1"/>
        </w:rPr>
        <w:t>校長：</w:t>
      </w:r>
    </w:p>
    <w:p w:rsidR="008A4E87" w:rsidRPr="008A4E87" w:rsidRDefault="008A4E87" w:rsidP="008A4E87">
      <w:pPr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/>
          <w:color w:val="000000" w:themeColor="text1"/>
        </w:rPr>
        <w:t xml:space="preserve"> </w:t>
      </w:r>
    </w:p>
    <w:p w:rsidR="008A4E87" w:rsidRPr="008A4E87" w:rsidRDefault="008A4E87" w:rsidP="008A4E87">
      <w:pPr>
        <w:ind w:rightChars="-139" w:right="-334"/>
        <w:jc w:val="center"/>
        <w:rPr>
          <w:rFonts w:ascii="Times New Roman" w:eastAsia="標楷體" w:hAnsi="Times New Roman" w:cs="標楷體"/>
          <w:b/>
          <w:color w:val="000000" w:themeColor="text1"/>
        </w:rPr>
      </w:pPr>
      <w:r w:rsidRPr="008A4E87">
        <w:rPr>
          <w:rFonts w:ascii="Times New Roman" w:eastAsia="標楷體" w:hAnsi="Times New Roman" w:cs="標楷體"/>
          <w:b/>
          <w:color w:val="000000" w:themeColor="text1"/>
        </w:rPr>
        <w:br w:type="page"/>
      </w:r>
    </w:p>
    <w:p w:rsidR="008A4E87" w:rsidRPr="008A4E87" w:rsidRDefault="008A4E87" w:rsidP="008A4E87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8A4E87">
        <w:rPr>
          <w:rFonts w:ascii="Times New Roman" w:eastAsia="標楷體" w:hAnsi="Times New Roman" w:cs="Arial" w:hint="eastAsia"/>
          <w:color w:val="000000" w:themeColor="text1"/>
          <w:sz w:val="28"/>
          <w:szCs w:val="48"/>
        </w:rPr>
        <w:lastRenderedPageBreak/>
        <w:t>桃園市</w:t>
      </w:r>
      <w:r w:rsidRPr="008A4E87">
        <w:rPr>
          <w:rFonts w:ascii="Times New Roman" w:eastAsia="標楷體" w:hAnsi="Times New Roman" w:cs="Arial"/>
          <w:color w:val="000000" w:themeColor="text1"/>
          <w:sz w:val="28"/>
          <w:szCs w:val="48"/>
        </w:rPr>
        <w:t>10</w:t>
      </w:r>
      <w:r w:rsidRPr="008A4E87">
        <w:rPr>
          <w:rFonts w:ascii="Times New Roman" w:eastAsia="標楷體" w:hAnsi="Times New Roman" w:cs="Arial" w:hint="eastAsia"/>
          <w:color w:val="000000" w:themeColor="text1"/>
          <w:sz w:val="28"/>
          <w:szCs w:val="48"/>
        </w:rPr>
        <w:t>9</w:t>
      </w:r>
      <w:proofErr w:type="gramStart"/>
      <w:r w:rsidRPr="008A4E87">
        <w:rPr>
          <w:rFonts w:ascii="Times New Roman" w:eastAsia="標楷體" w:hAnsi="Times New Roman" w:cs="Arial" w:hint="eastAsia"/>
          <w:color w:val="000000" w:themeColor="text1"/>
          <w:sz w:val="28"/>
          <w:szCs w:val="48"/>
        </w:rPr>
        <w:t>學年度</w:t>
      </w:r>
      <w:r w:rsidRPr="008A4E87">
        <w:rPr>
          <w:rFonts w:ascii="Times New Roman" w:eastAsia="標楷體" w:hAnsi="Times New Roman"/>
          <w:color w:val="000000" w:themeColor="text1"/>
          <w:sz w:val="28"/>
          <w:szCs w:val="28"/>
        </w:rPr>
        <w:t>精進</w:t>
      </w:r>
      <w:proofErr w:type="gramEnd"/>
      <w:r w:rsidRPr="008A4E87">
        <w:rPr>
          <w:rFonts w:ascii="Times New Roman" w:eastAsia="標楷體" w:hAnsi="Times New Roman"/>
          <w:color w:val="000000" w:themeColor="text1"/>
          <w:sz w:val="28"/>
          <w:szCs w:val="28"/>
        </w:rPr>
        <w:t>國民中小學</w:t>
      </w:r>
      <w:r w:rsidRPr="008A4E8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教師</w:t>
      </w:r>
      <w:r w:rsidRPr="008A4E87">
        <w:rPr>
          <w:rFonts w:ascii="Times New Roman" w:eastAsia="標楷體" w:hAnsi="Times New Roman"/>
          <w:color w:val="000000" w:themeColor="text1"/>
          <w:sz w:val="28"/>
          <w:szCs w:val="28"/>
        </w:rPr>
        <w:t>教學</w:t>
      </w:r>
      <w:r w:rsidRPr="008A4E8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專業與課程</w:t>
      </w:r>
      <w:r w:rsidRPr="008A4E87">
        <w:rPr>
          <w:rFonts w:ascii="Times New Roman" w:eastAsia="標楷體" w:hAnsi="Times New Roman"/>
          <w:color w:val="000000" w:themeColor="text1"/>
          <w:sz w:val="28"/>
          <w:szCs w:val="28"/>
        </w:rPr>
        <w:t>品質</w:t>
      </w:r>
      <w:r w:rsidRPr="008A4E8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整體推動</w:t>
      </w:r>
      <w:r w:rsidRPr="008A4E87">
        <w:rPr>
          <w:rFonts w:ascii="Times New Roman" w:eastAsia="標楷體" w:hAnsi="Times New Roman"/>
          <w:color w:val="000000" w:themeColor="text1"/>
          <w:sz w:val="28"/>
          <w:szCs w:val="28"/>
        </w:rPr>
        <w:t>計畫</w:t>
      </w:r>
      <w:r w:rsidRPr="008A4E8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</w:p>
    <w:p w:rsidR="008A4E87" w:rsidRPr="008A4E87" w:rsidRDefault="008A4E87" w:rsidP="008A4E87">
      <w:pPr>
        <w:widowControl/>
        <w:snapToGrid w:val="0"/>
        <w:jc w:val="center"/>
        <w:rPr>
          <w:rFonts w:ascii="Times New Roman" w:eastAsia="標楷體" w:hAnsi="Times New Roman" w:cs="標楷體"/>
          <w:b/>
          <w:color w:val="000000" w:themeColor="text1"/>
          <w:sz w:val="32"/>
          <w:szCs w:val="32"/>
        </w:rPr>
      </w:pPr>
      <w:r w:rsidRPr="008A4E87">
        <w:rPr>
          <w:rFonts w:ascii="Times New Roman" w:eastAsia="標楷體" w:hAnsi="Times New Roman" w:cs="標楷體"/>
          <w:b/>
          <w:color w:val="000000" w:themeColor="text1"/>
          <w:sz w:val="32"/>
          <w:szCs w:val="32"/>
        </w:rPr>
        <w:t>國小十二年國教課</w:t>
      </w:r>
      <w:proofErr w:type="gramStart"/>
      <w:r w:rsidRPr="008A4E87">
        <w:rPr>
          <w:rFonts w:ascii="Times New Roman" w:eastAsia="標楷體" w:hAnsi="Times New Roman" w:cs="標楷體"/>
          <w:b/>
          <w:color w:val="000000" w:themeColor="text1"/>
          <w:sz w:val="32"/>
          <w:szCs w:val="32"/>
        </w:rPr>
        <w:t>綱</w:t>
      </w:r>
      <w:proofErr w:type="gramEnd"/>
      <w:r w:rsidRPr="008A4E87">
        <w:rPr>
          <w:rFonts w:ascii="Times New Roman" w:eastAsia="標楷體" w:hAnsi="Times New Roman" w:cs="標楷體" w:hint="eastAsia"/>
          <w:b/>
          <w:color w:val="000000" w:themeColor="text1"/>
          <w:sz w:val="32"/>
          <w:szCs w:val="32"/>
        </w:rPr>
        <w:t>素養導向教學與評量增能工作坊</w:t>
      </w:r>
      <w:r w:rsidRPr="008A4E87">
        <w:rPr>
          <w:rFonts w:ascii="Times New Roman" w:eastAsia="標楷體" w:hAnsi="Times New Roman" w:cs="標楷體"/>
          <w:b/>
          <w:color w:val="000000" w:themeColor="text1"/>
          <w:sz w:val="32"/>
          <w:szCs w:val="32"/>
        </w:rPr>
        <w:t>實施計畫</w:t>
      </w:r>
    </w:p>
    <w:p w:rsidR="008A4E87" w:rsidRPr="008A4E87" w:rsidRDefault="008A4E87" w:rsidP="008A4E87">
      <w:pPr>
        <w:ind w:rightChars="-139" w:right="-334"/>
        <w:jc w:val="center"/>
        <w:rPr>
          <w:rFonts w:ascii="Times New Roman" w:eastAsia="標楷體" w:hAnsi="Times New Roman" w:cs="標楷體"/>
          <w:b/>
          <w:color w:val="000000" w:themeColor="text1"/>
          <w:sz w:val="32"/>
          <w:szCs w:val="32"/>
        </w:rPr>
      </w:pPr>
      <w:r w:rsidRPr="008A4E87">
        <w:rPr>
          <w:rFonts w:ascii="Times New Roman" w:eastAsia="標楷體" w:hAnsi="Times New Roman" w:cs="標楷體"/>
          <w:b/>
          <w:color w:val="000000" w:themeColor="text1"/>
          <w:sz w:val="32"/>
          <w:szCs w:val="32"/>
        </w:rPr>
        <w:t>經費概算表</w:t>
      </w:r>
      <w:r w:rsidRPr="008A4E87">
        <w:rPr>
          <w:rFonts w:ascii="Times New Roman" w:eastAsia="標楷體" w:hAnsi="Times New Roman" w:cs="標楷體"/>
          <w:b/>
          <w:color w:val="000000" w:themeColor="text1"/>
          <w:sz w:val="32"/>
          <w:szCs w:val="32"/>
        </w:rPr>
        <w:t>(</w:t>
      </w:r>
      <w:r w:rsidRPr="008A4E87">
        <w:rPr>
          <w:rFonts w:ascii="Times New Roman" w:eastAsia="標楷體" w:hAnsi="Times New Roman" w:cs="標楷體"/>
          <w:b/>
          <w:color w:val="000000" w:themeColor="text1"/>
          <w:sz w:val="32"/>
          <w:szCs w:val="32"/>
        </w:rPr>
        <w:t>參考範例</w:t>
      </w:r>
      <w:r w:rsidRPr="008A4E87">
        <w:rPr>
          <w:rFonts w:ascii="Times New Roman" w:eastAsia="標楷體" w:hAnsi="Times New Roman" w:cs="標楷體"/>
          <w:b/>
          <w:color w:val="000000" w:themeColor="text1"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211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126"/>
        <w:gridCol w:w="851"/>
        <w:gridCol w:w="850"/>
        <w:gridCol w:w="993"/>
        <w:gridCol w:w="1275"/>
        <w:gridCol w:w="3828"/>
      </w:tblGrid>
      <w:tr w:rsidR="008A4E87" w:rsidRPr="008A4E87" w:rsidTr="0074714A">
        <w:tc>
          <w:tcPr>
            <w:tcW w:w="704" w:type="dxa"/>
            <w:shd w:val="clear" w:color="auto" w:fill="auto"/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項次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項目（內容）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單價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數量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單位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4E87" w:rsidRPr="008A4E87" w:rsidRDefault="008A4E87" w:rsidP="0074714A">
            <w:pPr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總價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A4E87" w:rsidRPr="008A4E87" w:rsidRDefault="008A4E87" w:rsidP="0074714A">
            <w:pPr>
              <w:ind w:left="240" w:hangingChars="100" w:hanging="240"/>
              <w:jc w:val="center"/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備註</w:t>
            </w:r>
          </w:p>
        </w:tc>
      </w:tr>
      <w:tr w:rsidR="008A4E87" w:rsidRPr="008A4E87" w:rsidTr="0074714A">
        <w:tc>
          <w:tcPr>
            <w:tcW w:w="704" w:type="dxa"/>
            <w:vAlign w:val="center"/>
          </w:tcPr>
          <w:p w:rsidR="008A4E87" w:rsidRPr="008A4E87" w:rsidRDefault="008A4E87" w:rsidP="0074714A">
            <w:pPr>
              <w:widowControl/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4E87" w:rsidRPr="008A4E87" w:rsidRDefault="008A4E87" w:rsidP="0074714A">
            <w:pPr>
              <w:widowControl/>
              <w:snapToGrid w:val="0"/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講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座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:rsidR="008A4E87" w:rsidRPr="008A4E87" w:rsidRDefault="008A4E87" w:rsidP="0074714A">
            <w:pPr>
              <w:snapToGrid w:val="0"/>
              <w:jc w:val="right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新細明體" w:hint="eastAsia"/>
                <w:color w:val="000000" w:themeColor="text1"/>
              </w:rPr>
              <w:t>1</w:t>
            </w:r>
            <w:r w:rsidRPr="008A4E87">
              <w:rPr>
                <w:rFonts w:ascii="Times New Roman" w:eastAsia="標楷體" w:hAnsi="Times New Roman" w:cs="新細明體"/>
                <w:color w:val="000000" w:themeColor="text1"/>
              </w:rPr>
              <w:t>,</w:t>
            </w:r>
            <w:r w:rsidRPr="008A4E87">
              <w:rPr>
                <w:rFonts w:ascii="Times New Roman" w:eastAsia="標楷體" w:hAnsi="Times New Roman" w:cs="新細明體" w:hint="eastAsia"/>
                <w:color w:val="000000" w:themeColor="text1"/>
              </w:rPr>
              <w:t>0</w:t>
            </w:r>
            <w:r w:rsidRPr="008A4E87">
              <w:rPr>
                <w:rFonts w:ascii="Times New Roman" w:eastAsia="標楷體" w:hAnsi="Times New Roman" w:cs="新細明體"/>
                <w:color w:val="000000" w:themeColor="text1"/>
              </w:rPr>
              <w:t>00</w:t>
            </w:r>
          </w:p>
        </w:tc>
        <w:tc>
          <w:tcPr>
            <w:tcW w:w="850" w:type="dxa"/>
            <w:vAlign w:val="center"/>
          </w:tcPr>
          <w:p w:rsidR="008A4E87" w:rsidRPr="008A4E87" w:rsidRDefault="008A4E87" w:rsidP="0074714A">
            <w:pPr>
              <w:widowControl/>
              <w:snapToGrid w:val="0"/>
              <w:jc w:val="right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8A4E87" w:rsidRPr="008A4E87" w:rsidRDefault="008A4E87" w:rsidP="0074714A">
            <w:pPr>
              <w:snapToGrid w:val="0"/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新細明體" w:hint="eastAsia"/>
                <w:color w:val="000000" w:themeColor="text1"/>
              </w:rPr>
              <w:t>節</w:t>
            </w:r>
          </w:p>
        </w:tc>
        <w:tc>
          <w:tcPr>
            <w:tcW w:w="1275" w:type="dxa"/>
            <w:vAlign w:val="center"/>
          </w:tcPr>
          <w:p w:rsidR="008A4E87" w:rsidRPr="008A4E87" w:rsidRDefault="008A4E87" w:rsidP="0074714A">
            <w:pPr>
              <w:snapToGrid w:val="0"/>
              <w:jc w:val="right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3828" w:type="dxa"/>
            <w:vAlign w:val="center"/>
          </w:tcPr>
          <w:p w:rsidR="008A4E87" w:rsidRPr="008A4E87" w:rsidRDefault="008A4E87" w:rsidP="0074714A">
            <w:pPr>
              <w:widowControl/>
              <w:ind w:left="-10" w:firstLine="8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本市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外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聘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隸屬關係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講師，由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本市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國教</w:t>
            </w:r>
            <w:proofErr w:type="gramStart"/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輔導團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經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教育部</w:t>
            </w:r>
            <w:proofErr w:type="gramEnd"/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培訓之輔導團種子講師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優先聘任，外聘隸屬關係講師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1000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元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/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節</w:t>
            </w:r>
          </w:p>
        </w:tc>
      </w:tr>
      <w:tr w:rsidR="008A4E87" w:rsidRPr="008A4E87" w:rsidTr="0074714A">
        <w:tc>
          <w:tcPr>
            <w:tcW w:w="704" w:type="dxa"/>
            <w:vAlign w:val="center"/>
          </w:tcPr>
          <w:p w:rsidR="008A4E87" w:rsidRPr="008A4E87" w:rsidRDefault="008A4E87" w:rsidP="0074714A">
            <w:pPr>
              <w:widowControl/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4E87" w:rsidRPr="008A4E87" w:rsidRDefault="008A4E87" w:rsidP="0074714A">
            <w:pPr>
              <w:widowControl/>
              <w:snapToGrid w:val="0"/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講座助理鐘點費</w:t>
            </w:r>
          </w:p>
        </w:tc>
        <w:tc>
          <w:tcPr>
            <w:tcW w:w="851" w:type="dxa"/>
            <w:vAlign w:val="center"/>
          </w:tcPr>
          <w:p w:rsidR="008A4E87" w:rsidRPr="008A4E87" w:rsidRDefault="008A4E87" w:rsidP="0074714A">
            <w:pPr>
              <w:snapToGrid w:val="0"/>
              <w:jc w:val="right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500</w:t>
            </w:r>
          </w:p>
        </w:tc>
        <w:tc>
          <w:tcPr>
            <w:tcW w:w="850" w:type="dxa"/>
            <w:vAlign w:val="center"/>
          </w:tcPr>
          <w:p w:rsidR="008A4E87" w:rsidRPr="008A4E87" w:rsidRDefault="008A4E87" w:rsidP="0074714A">
            <w:pPr>
              <w:widowControl/>
              <w:snapToGrid w:val="0"/>
              <w:jc w:val="right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8A4E87" w:rsidRPr="008A4E87" w:rsidRDefault="008A4E87" w:rsidP="0074714A">
            <w:pPr>
              <w:snapToGrid w:val="0"/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節</w:t>
            </w:r>
          </w:p>
        </w:tc>
        <w:tc>
          <w:tcPr>
            <w:tcW w:w="1275" w:type="dxa"/>
            <w:vAlign w:val="center"/>
          </w:tcPr>
          <w:p w:rsidR="008A4E87" w:rsidRPr="008A4E87" w:rsidRDefault="008A4E87" w:rsidP="0074714A">
            <w:pPr>
              <w:snapToGrid w:val="0"/>
              <w:jc w:val="right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3828" w:type="dxa"/>
            <w:vAlign w:val="center"/>
          </w:tcPr>
          <w:p w:rsidR="008A4E87" w:rsidRPr="008A4E87" w:rsidRDefault="008A4E87" w:rsidP="0074714A">
            <w:pPr>
              <w:widowControl/>
              <w:ind w:left="-10" w:firstLine="8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  <w:proofErr w:type="gramStart"/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內聘助理</w:t>
            </w:r>
            <w:proofErr w:type="gramEnd"/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講師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500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元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/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節</w:t>
            </w:r>
          </w:p>
        </w:tc>
      </w:tr>
      <w:tr w:rsidR="008A4E87" w:rsidRPr="008A4E87" w:rsidTr="0074714A">
        <w:trPr>
          <w:trHeight w:val="631"/>
        </w:trPr>
        <w:tc>
          <w:tcPr>
            <w:tcW w:w="704" w:type="dxa"/>
            <w:vAlign w:val="center"/>
          </w:tcPr>
          <w:p w:rsidR="008A4E87" w:rsidRPr="008A4E87" w:rsidRDefault="008A4E87" w:rsidP="0074714A">
            <w:pPr>
              <w:widowControl/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4E87" w:rsidRPr="008A4E87" w:rsidRDefault="008A4E87" w:rsidP="0074714A">
            <w:pPr>
              <w:widowControl/>
              <w:snapToGrid w:val="0"/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膳費</w:t>
            </w:r>
          </w:p>
        </w:tc>
        <w:tc>
          <w:tcPr>
            <w:tcW w:w="851" w:type="dxa"/>
            <w:vAlign w:val="center"/>
          </w:tcPr>
          <w:p w:rsidR="008A4E87" w:rsidRPr="008A4E87" w:rsidRDefault="008A4E87" w:rsidP="0074714A">
            <w:pPr>
              <w:widowControl/>
              <w:snapToGrid w:val="0"/>
              <w:jc w:val="right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100</w:t>
            </w:r>
          </w:p>
        </w:tc>
        <w:tc>
          <w:tcPr>
            <w:tcW w:w="850" w:type="dxa"/>
            <w:vAlign w:val="center"/>
          </w:tcPr>
          <w:p w:rsidR="008A4E87" w:rsidRPr="008A4E87" w:rsidRDefault="008A4E87" w:rsidP="0074714A">
            <w:pPr>
              <w:widowControl/>
              <w:snapToGrid w:val="0"/>
              <w:jc w:val="right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8A4E87" w:rsidRPr="008A4E87" w:rsidRDefault="008A4E87" w:rsidP="0074714A">
            <w:pPr>
              <w:widowControl/>
              <w:snapToGrid w:val="0"/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新細明體" w:hint="eastAsia"/>
                <w:color w:val="000000" w:themeColor="text1"/>
              </w:rPr>
              <w:t>人</w:t>
            </w:r>
          </w:p>
        </w:tc>
        <w:tc>
          <w:tcPr>
            <w:tcW w:w="1275" w:type="dxa"/>
            <w:vAlign w:val="center"/>
          </w:tcPr>
          <w:p w:rsidR="008A4E87" w:rsidRPr="008A4E87" w:rsidRDefault="008A4E87" w:rsidP="0074714A">
            <w:pPr>
              <w:snapToGrid w:val="0"/>
              <w:jc w:val="right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3828" w:type="dxa"/>
            <w:vAlign w:val="center"/>
          </w:tcPr>
          <w:p w:rsidR="008A4E87" w:rsidRPr="008A4E87" w:rsidRDefault="008A4E87" w:rsidP="0074714A">
            <w:pPr>
              <w:widowControl/>
              <w:ind w:left="-10" w:firstLine="8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講師、工作人員之膳費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(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每餐單價上限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80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元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,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茶水</w:t>
            </w: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2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0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元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 xml:space="preserve">) </w:t>
            </w:r>
          </w:p>
        </w:tc>
      </w:tr>
      <w:tr w:rsidR="008A4E87" w:rsidRPr="008A4E87" w:rsidTr="0074714A">
        <w:trPr>
          <w:trHeight w:val="602"/>
        </w:trPr>
        <w:tc>
          <w:tcPr>
            <w:tcW w:w="704" w:type="dxa"/>
            <w:vAlign w:val="center"/>
          </w:tcPr>
          <w:p w:rsidR="008A4E87" w:rsidRPr="008A4E87" w:rsidRDefault="008A4E87" w:rsidP="0074714A">
            <w:pPr>
              <w:widowControl/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4E87" w:rsidRPr="008A4E87" w:rsidRDefault="008A4E87" w:rsidP="0074714A">
            <w:pPr>
              <w:widowControl/>
              <w:snapToGrid w:val="0"/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印刷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費</w:t>
            </w:r>
          </w:p>
        </w:tc>
        <w:tc>
          <w:tcPr>
            <w:tcW w:w="851" w:type="dxa"/>
            <w:vAlign w:val="center"/>
          </w:tcPr>
          <w:p w:rsidR="008A4E87" w:rsidRPr="008A4E87" w:rsidRDefault="008A4E87" w:rsidP="0074714A">
            <w:pPr>
              <w:widowControl/>
              <w:snapToGrid w:val="0"/>
              <w:jc w:val="right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50</w:t>
            </w:r>
          </w:p>
        </w:tc>
        <w:tc>
          <w:tcPr>
            <w:tcW w:w="850" w:type="dxa"/>
            <w:vAlign w:val="center"/>
          </w:tcPr>
          <w:p w:rsidR="008A4E87" w:rsidRPr="008A4E87" w:rsidRDefault="008A4E87" w:rsidP="0074714A">
            <w:pPr>
              <w:widowControl/>
              <w:snapToGrid w:val="0"/>
              <w:jc w:val="right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8A4E87" w:rsidRPr="008A4E87" w:rsidRDefault="008A4E87" w:rsidP="0074714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新細明體" w:hint="eastAsia"/>
                <w:color w:val="000000" w:themeColor="text1"/>
              </w:rPr>
              <w:t>份</w:t>
            </w:r>
          </w:p>
        </w:tc>
        <w:tc>
          <w:tcPr>
            <w:tcW w:w="1275" w:type="dxa"/>
            <w:vAlign w:val="center"/>
          </w:tcPr>
          <w:p w:rsidR="008A4E87" w:rsidRPr="008A4E87" w:rsidRDefault="008A4E87" w:rsidP="0074714A">
            <w:pPr>
              <w:snapToGrid w:val="0"/>
              <w:jc w:val="right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3828" w:type="dxa"/>
            <w:vAlign w:val="center"/>
          </w:tcPr>
          <w:p w:rsidR="008A4E87" w:rsidRPr="008A4E87" w:rsidRDefault="008A4E87" w:rsidP="0074714A">
            <w:pPr>
              <w:widowControl/>
              <w:ind w:left="-10" w:firstLine="8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</w:tr>
      <w:tr w:rsidR="008A4E87" w:rsidRPr="008A4E87" w:rsidTr="0074714A">
        <w:tc>
          <w:tcPr>
            <w:tcW w:w="704" w:type="dxa"/>
            <w:vAlign w:val="center"/>
          </w:tcPr>
          <w:p w:rsidR="008A4E87" w:rsidRPr="008A4E87" w:rsidRDefault="008A4E87" w:rsidP="0074714A">
            <w:pPr>
              <w:widowControl/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4E87" w:rsidRPr="008A4E87" w:rsidRDefault="008A4E87" w:rsidP="0074714A">
            <w:pPr>
              <w:widowControl/>
              <w:snapToGrid w:val="0"/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:rsidR="008A4E87" w:rsidRPr="008A4E87" w:rsidRDefault="008A4E87" w:rsidP="0074714A">
            <w:pPr>
              <w:widowControl/>
              <w:snapToGrid w:val="0"/>
              <w:jc w:val="right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475</w:t>
            </w:r>
          </w:p>
        </w:tc>
        <w:tc>
          <w:tcPr>
            <w:tcW w:w="850" w:type="dxa"/>
            <w:vAlign w:val="center"/>
          </w:tcPr>
          <w:p w:rsidR="008A4E87" w:rsidRPr="008A4E87" w:rsidRDefault="008A4E87" w:rsidP="0074714A">
            <w:pPr>
              <w:widowControl/>
              <w:snapToGrid w:val="0"/>
              <w:jc w:val="right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1</w:t>
            </w:r>
          </w:p>
        </w:tc>
        <w:tc>
          <w:tcPr>
            <w:tcW w:w="993" w:type="dxa"/>
            <w:vAlign w:val="center"/>
          </w:tcPr>
          <w:p w:rsidR="008A4E87" w:rsidRPr="008A4E87" w:rsidRDefault="008A4E87" w:rsidP="0074714A">
            <w:pPr>
              <w:widowControl/>
              <w:snapToGrid w:val="0"/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式</w:t>
            </w:r>
          </w:p>
        </w:tc>
        <w:tc>
          <w:tcPr>
            <w:tcW w:w="1275" w:type="dxa"/>
            <w:vAlign w:val="center"/>
          </w:tcPr>
          <w:p w:rsidR="008A4E87" w:rsidRPr="008A4E87" w:rsidRDefault="008A4E87" w:rsidP="0074714A">
            <w:pPr>
              <w:widowControl/>
              <w:snapToGrid w:val="0"/>
              <w:ind w:left="-10" w:firstLine="8"/>
              <w:jc w:val="right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 w:hint="eastAsia"/>
                <w:color w:val="000000" w:themeColor="text1"/>
              </w:rPr>
              <w:t>475</w:t>
            </w:r>
          </w:p>
        </w:tc>
        <w:tc>
          <w:tcPr>
            <w:tcW w:w="3828" w:type="dxa"/>
            <w:vAlign w:val="center"/>
          </w:tcPr>
          <w:p w:rsidR="008A4E87" w:rsidRPr="008A4E87" w:rsidRDefault="008A4E87" w:rsidP="0074714A">
            <w:pPr>
              <w:widowControl/>
              <w:ind w:left="-10" w:firstLine="8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文具用品、紙張、電腦耗材、墨水匣、郵資等，不超過前列費用和之</w:t>
            </w:r>
            <w:r w:rsidRPr="008A4E87">
              <w:rPr>
                <w:rFonts w:ascii="Times New Roman" w:eastAsia="標楷體" w:hAnsi="Times New Roman" w:cs="標楷體"/>
                <w:color w:val="000000" w:themeColor="text1"/>
              </w:rPr>
              <w:t>5%</w:t>
            </w:r>
          </w:p>
        </w:tc>
      </w:tr>
      <w:tr w:rsidR="008A4E87" w:rsidRPr="008A4E87" w:rsidTr="0074714A">
        <w:tc>
          <w:tcPr>
            <w:tcW w:w="704" w:type="dxa"/>
          </w:tcPr>
          <w:p w:rsidR="008A4E87" w:rsidRPr="008A4E87" w:rsidRDefault="008A4E87" w:rsidP="007471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8A4E87" w:rsidRPr="008A4E87" w:rsidRDefault="008A4E87" w:rsidP="007471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b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b/>
                <w:color w:val="000000" w:themeColor="text1"/>
              </w:rPr>
              <w:t>合計</w:t>
            </w:r>
          </w:p>
        </w:tc>
        <w:tc>
          <w:tcPr>
            <w:tcW w:w="1275" w:type="dxa"/>
            <w:vAlign w:val="center"/>
          </w:tcPr>
          <w:p w:rsidR="008A4E87" w:rsidRPr="008A4E87" w:rsidRDefault="008A4E87" w:rsidP="0074714A">
            <w:pPr>
              <w:widowControl/>
              <w:snapToGrid w:val="0"/>
              <w:ind w:left="-10" w:firstLine="8"/>
              <w:jc w:val="right"/>
              <w:rPr>
                <w:rFonts w:ascii="Times New Roman" w:eastAsia="標楷體" w:hAnsi="Times New Roman" w:cs="標楷體"/>
                <w:b/>
                <w:color w:val="000000" w:themeColor="text1"/>
              </w:rPr>
            </w:pPr>
            <w:r w:rsidRPr="008A4E87">
              <w:rPr>
                <w:rFonts w:ascii="Times New Roman" w:eastAsia="標楷體" w:hAnsi="Times New Roman" w:cs="標楷體"/>
                <w:b/>
                <w:color w:val="000000" w:themeColor="text1"/>
              </w:rPr>
              <w:t>10,000</w:t>
            </w:r>
          </w:p>
        </w:tc>
        <w:tc>
          <w:tcPr>
            <w:tcW w:w="3828" w:type="dxa"/>
          </w:tcPr>
          <w:p w:rsidR="008A4E87" w:rsidRPr="008A4E87" w:rsidRDefault="008A4E87" w:rsidP="0074714A">
            <w:pPr>
              <w:widowControl/>
              <w:spacing w:after="240"/>
              <w:ind w:left="-10" w:firstLine="8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</w:tr>
    </w:tbl>
    <w:p w:rsidR="008A4E87" w:rsidRPr="008A4E87" w:rsidRDefault="008A4E87" w:rsidP="008A4E87">
      <w:pPr>
        <w:tabs>
          <w:tab w:val="left" w:pos="1080"/>
        </w:tabs>
        <w:ind w:right="120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/>
          <w:b/>
          <w:color w:val="000000" w:themeColor="text1"/>
        </w:rPr>
        <w:t xml:space="preserve">                                         </w:t>
      </w:r>
    </w:p>
    <w:p w:rsidR="008A4E87" w:rsidRPr="005143E0" w:rsidRDefault="008A4E87" w:rsidP="005143E0">
      <w:pPr>
        <w:tabs>
          <w:tab w:val="left" w:pos="1080"/>
        </w:tabs>
        <w:ind w:right="120"/>
        <w:rPr>
          <w:rFonts w:ascii="Times New Roman" w:eastAsia="標楷體" w:hAnsi="Times New Roman" w:cs="標楷體"/>
          <w:color w:val="000000" w:themeColor="text1"/>
        </w:rPr>
      </w:pPr>
      <w:r w:rsidRPr="008A4E87">
        <w:rPr>
          <w:rFonts w:ascii="Times New Roman" w:eastAsia="標楷體" w:hAnsi="Times New Roman" w:cs="標楷體"/>
          <w:color w:val="000000" w:themeColor="text1"/>
        </w:rPr>
        <w:t>承辦人</w:t>
      </w:r>
      <w:r w:rsidRPr="008A4E87">
        <w:rPr>
          <w:rFonts w:ascii="Times New Roman" w:eastAsia="標楷體" w:hAnsi="Times New Roman" w:cs="標楷體"/>
          <w:color w:val="000000" w:themeColor="text1"/>
        </w:rPr>
        <w:t xml:space="preserve">:           </w:t>
      </w:r>
      <w:r w:rsidRPr="008A4E87">
        <w:rPr>
          <w:rFonts w:ascii="Times New Roman" w:eastAsia="標楷體" w:hAnsi="Times New Roman" w:cs="標楷體"/>
          <w:color w:val="000000" w:themeColor="text1"/>
        </w:rPr>
        <w:t>單位主管</w:t>
      </w:r>
      <w:r w:rsidRPr="008A4E87">
        <w:rPr>
          <w:rFonts w:ascii="Times New Roman" w:eastAsia="標楷體" w:hAnsi="Times New Roman" w:cs="標楷體"/>
          <w:color w:val="000000" w:themeColor="text1"/>
        </w:rPr>
        <w:t xml:space="preserve">:              </w:t>
      </w:r>
      <w:r w:rsidRPr="008A4E87">
        <w:rPr>
          <w:rFonts w:ascii="Times New Roman" w:eastAsia="標楷體" w:hAnsi="Times New Roman" w:cs="標楷體"/>
          <w:color w:val="000000" w:themeColor="text1"/>
        </w:rPr>
        <w:t>主計</w:t>
      </w:r>
      <w:r w:rsidRPr="008A4E87">
        <w:rPr>
          <w:rFonts w:ascii="Times New Roman" w:eastAsia="標楷體" w:hAnsi="Times New Roman" w:cs="標楷體"/>
          <w:color w:val="000000" w:themeColor="text1"/>
        </w:rPr>
        <w:t xml:space="preserve">:             </w:t>
      </w:r>
      <w:r w:rsidRPr="008A4E87">
        <w:rPr>
          <w:rFonts w:ascii="Times New Roman" w:eastAsia="標楷體" w:hAnsi="Times New Roman" w:cs="標楷體"/>
          <w:color w:val="000000" w:themeColor="text1"/>
        </w:rPr>
        <w:t>校長</w:t>
      </w:r>
      <w:r w:rsidRPr="008A4E87">
        <w:rPr>
          <w:rFonts w:ascii="Times New Roman" w:eastAsia="標楷體" w:hAnsi="Times New Roman" w:cs="標楷體"/>
          <w:color w:val="000000" w:themeColor="text1"/>
        </w:rPr>
        <w:t xml:space="preserve">:      </w:t>
      </w:r>
    </w:p>
    <w:sectPr w:rsidR="008A4E87" w:rsidRPr="005143E0" w:rsidSect="008C138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BBE" w:rsidRDefault="00BA2BBE" w:rsidP="005143E0">
      <w:r>
        <w:separator/>
      </w:r>
    </w:p>
  </w:endnote>
  <w:endnote w:type="continuationSeparator" w:id="0">
    <w:p w:rsidR="00BA2BBE" w:rsidRDefault="00BA2BBE" w:rsidP="0051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BBE" w:rsidRDefault="00BA2BBE" w:rsidP="005143E0">
      <w:r>
        <w:separator/>
      </w:r>
    </w:p>
  </w:footnote>
  <w:footnote w:type="continuationSeparator" w:id="0">
    <w:p w:rsidR="00BA2BBE" w:rsidRDefault="00BA2BBE" w:rsidP="00514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65028"/>
    <w:multiLevelType w:val="hybridMultilevel"/>
    <w:tmpl w:val="78F27A88"/>
    <w:lvl w:ilvl="0" w:tplc="315056C0">
      <w:start w:val="1"/>
      <w:numFmt w:val="taiwaneseCountingThousand"/>
      <w:lvlText w:val="（%1）"/>
      <w:lvlJc w:val="left"/>
      <w:pPr>
        <w:ind w:left="1001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" w15:restartNumberingAfterBreak="0">
    <w:nsid w:val="15C97F89"/>
    <w:multiLevelType w:val="hybridMultilevel"/>
    <w:tmpl w:val="D6EA80E2"/>
    <w:lvl w:ilvl="0" w:tplc="4F6C4568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9C4395"/>
    <w:multiLevelType w:val="hybridMultilevel"/>
    <w:tmpl w:val="4480727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87"/>
    <w:rsid w:val="001C58E6"/>
    <w:rsid w:val="003F60C7"/>
    <w:rsid w:val="005143E0"/>
    <w:rsid w:val="008A4E87"/>
    <w:rsid w:val="008C1383"/>
    <w:rsid w:val="00A27D9D"/>
    <w:rsid w:val="00BA2BBE"/>
    <w:rsid w:val="00DD608A"/>
    <w:rsid w:val="00E055BE"/>
    <w:rsid w:val="00E7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9FFC4F-2134-4C2A-AA84-124E9794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E87"/>
    <w:pPr>
      <w:widowControl w:val="0"/>
    </w:pPr>
  </w:style>
  <w:style w:type="paragraph" w:styleId="1">
    <w:name w:val="heading 1"/>
    <w:aliases w:val="題號1,標題(章）,NTUT章標題"/>
    <w:basedOn w:val="a"/>
    <w:link w:val="10"/>
    <w:uiPriority w:val="99"/>
    <w:qFormat/>
    <w:rsid w:val="008A4E87"/>
    <w:pPr>
      <w:widowControl/>
      <w:spacing w:before="181" w:after="181" w:line="720" w:lineRule="auto"/>
      <w:outlineLvl w:val="0"/>
    </w:pPr>
    <w:rPr>
      <w:rFonts w:ascii="新細明體" w:eastAsia="新細明體" w:hAnsi="新細明體" w:cs="新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,標題(章） 字元,NTUT章標題 字元"/>
    <w:basedOn w:val="a0"/>
    <w:link w:val="1"/>
    <w:uiPriority w:val="99"/>
    <w:rsid w:val="008A4E87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3">
    <w:name w:val="List Paragraph"/>
    <w:basedOn w:val="a"/>
    <w:link w:val="a4"/>
    <w:uiPriority w:val="34"/>
    <w:qFormat/>
    <w:rsid w:val="008A4E87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8A4E87"/>
  </w:style>
  <w:style w:type="table" w:styleId="a5">
    <w:name w:val="Table Grid"/>
    <w:basedOn w:val="a1"/>
    <w:rsid w:val="008A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8A4E87"/>
    <w:rPr>
      <w:rFonts w:cs="Times New Roman"/>
      <w:color w:val="auto"/>
    </w:rPr>
  </w:style>
  <w:style w:type="paragraph" w:styleId="a7">
    <w:name w:val="header"/>
    <w:basedOn w:val="a"/>
    <w:link w:val="a8"/>
    <w:uiPriority w:val="99"/>
    <w:unhideWhenUsed/>
    <w:rsid w:val="00514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43E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4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43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66A61-A8A5-42D0-AE73-3D4492D1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csps</dc:creator>
  <cp:keywords/>
  <dc:description/>
  <cp:lastModifiedBy>教學組</cp:lastModifiedBy>
  <cp:revision>2</cp:revision>
  <dcterms:created xsi:type="dcterms:W3CDTF">2020-09-23T21:43:00Z</dcterms:created>
  <dcterms:modified xsi:type="dcterms:W3CDTF">2020-09-23T21:43:00Z</dcterms:modified>
</cp:coreProperties>
</file>